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id w:val="41207867"/>
        <w:docPartObj>
          <w:docPartGallery w:val="Cover Pages"/>
          <w:docPartUnique/>
        </w:docPartObj>
      </w:sdtPr>
      <w:sdtEndPr>
        <w:rPr>
          <w:rFonts w:ascii="Times New Roman" w:hAnsi="Times New Roman" w:cs="Times New Roman"/>
          <w:b/>
          <w:noProof/>
          <w:color w:val="FFFFFF" w:themeColor="background1"/>
          <w:sz w:val="200"/>
          <w:lang w:eastAsia="en-GB" w:bidi="ar-SA"/>
        </w:rPr>
      </w:sdtEndPr>
      <w:sdtContent>
        <w:p w:rsidR="00A07E80" w:rsidRDefault="00A71D06">
          <w:r>
            <w:rPr>
              <w:noProof/>
              <w:lang w:val="en-IE" w:eastAsia="en-IE" w:bidi="ar-SA"/>
            </w:rPr>
            <mc:AlternateContent>
              <mc:Choice Requires="wps">
                <w:drawing>
                  <wp:anchor distT="0" distB="0" distL="114300" distR="114300" simplePos="0" relativeHeight="251718656" behindDoc="1" locked="0" layoutInCell="0" allowOverlap="1">
                    <wp:simplePos x="0" y="0"/>
                    <wp:positionH relativeFrom="page">
                      <wp:align>center</wp:align>
                    </wp:positionH>
                    <wp:positionV relativeFrom="page">
                      <wp:align>center</wp:align>
                    </wp:positionV>
                    <wp:extent cx="8010525" cy="9195435"/>
                    <wp:effectExtent l="0" t="0" r="0" b="0"/>
                    <wp:wrapNone/>
                    <wp:docPr id="40"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10525" cy="919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 xml:space="preserve">Title of project:  </w:t>
                                </w:r>
                              </w:p>
                              <w:p w:rsidR="003C2ED8" w:rsidRPr="007F11BD" w:rsidRDefault="003C2ED8" w:rsidP="003C2ED8">
                                <w:pPr>
                                  <w:pBdr>
                                    <w:top w:val="single" w:sz="4" w:space="1" w:color="auto"/>
                                    <w:left w:val="single" w:sz="4" w:space="4" w:color="auto"/>
                                    <w:bottom w:val="single" w:sz="4" w:space="0"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Fred Crawford and the UVF Gunrunning</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Name</w:t>
                                </w:r>
                                <w:r>
                                  <w:rPr>
                                    <w:rFonts w:ascii="Arial" w:hAnsi="Arial" w:cs="Arial"/>
                                    <w:b/>
                                    <w:iCs/>
                                    <w:lang w:val="en-IE" w:eastAsia="en-IE"/>
                                  </w:rPr>
                                  <w:t xml:space="preserve"> </w:t>
                                </w:r>
                                <w:r w:rsidRPr="005F33B6">
                                  <w:rPr>
                                    <w:rFonts w:ascii="Arial" w:hAnsi="Arial" w:cs="Arial"/>
                                    <w:b/>
                                    <w:iCs/>
                                    <w:lang w:val="en-IE" w:eastAsia="en-IE"/>
                                  </w:rPr>
                                  <w:t>individual student submitting the project</w:t>
                                </w:r>
                                <w:r>
                                  <w:rPr>
                                    <w:rFonts w:ascii="Arial" w:hAnsi="Arial" w:cs="Arial"/>
                                    <w:b/>
                                    <w:iCs/>
                                    <w:lang w:val="en-IE" w:eastAsia="en-IE"/>
                                  </w:rPr>
                                  <w:t>:</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Jack O’Dwyer-Henry</w:t>
                                </w:r>
                              </w:p>
                              <w:p w:rsidR="003C2ED8" w:rsidRPr="005F33B6" w:rsidRDefault="003C2ED8" w:rsidP="003C2ED8">
                                <w:pPr>
                                  <w:ind w:left="567" w:right="830"/>
                                  <w:rPr>
                                    <w:rFonts w:ascii="Arial" w:hAnsi="Arial" w:cs="Arial"/>
                                    <w:b/>
                                    <w:iCs/>
                                    <w:lang w:val="en-IE" w:eastAsia="en-IE"/>
                                  </w:rPr>
                                </w:pPr>
                              </w:p>
                              <w:p w:rsidR="003C2ED8" w:rsidRPr="005F33B6" w:rsidRDefault="00437F1B" w:rsidP="003C2ED8">
                                <w:pPr>
                                  <w:ind w:left="567" w:right="830"/>
                                  <w:rPr>
                                    <w:rFonts w:ascii="Arial" w:hAnsi="Arial" w:cs="Arial"/>
                                    <w:b/>
                                    <w:iCs/>
                                    <w:lang w:val="en-IE" w:eastAsia="en-IE"/>
                                  </w:rPr>
                                </w:pPr>
                                <w:r>
                                  <w:rPr>
                                    <w:rFonts w:ascii="Arial" w:hAnsi="Arial" w:cs="Arial"/>
                                    <w:b/>
                                    <w:iCs/>
                                    <w:lang w:val="en-IE" w:eastAsia="en-IE"/>
                                  </w:rPr>
                                  <w:t>School roll number</w:t>
                                </w:r>
                                <w:r w:rsidR="007F11BD">
                                  <w:rPr>
                                    <w:rFonts w:ascii="Arial" w:hAnsi="Arial" w:cs="Arial"/>
                                    <w:b/>
                                    <w:iCs/>
                                    <w:lang w:val="en-IE" w:eastAsia="en-IE"/>
                                  </w:rPr>
                                  <w:t>:</w:t>
                                </w:r>
                              </w:p>
                              <w:p w:rsidR="003C2ED8" w:rsidRPr="007F11BD"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n/a</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Pr>
                                    <w:rFonts w:ascii="Arial" w:hAnsi="Arial" w:cs="Arial"/>
                                    <w:b/>
                                    <w:iCs/>
                                    <w:lang w:val="en-IE" w:eastAsia="en-IE"/>
                                  </w:rPr>
                                  <w:t>School address</w:t>
                                </w:r>
                                <w:r w:rsidRPr="005F33B6">
                                  <w:rPr>
                                    <w:rFonts w:ascii="Arial" w:hAnsi="Arial" w:cs="Arial"/>
                                    <w:b/>
                                    <w:iCs/>
                                    <w:lang w:val="en-IE" w:eastAsia="en-IE"/>
                                  </w:rPr>
                                  <w:t xml:space="preserve">: </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Methodist College Belfast</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1 Malone Road</w:t>
                                </w:r>
                              </w:p>
                              <w:p w:rsidR="007309E5" w:rsidRDefault="007309E5"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Pr>
                                    <w:rFonts w:ascii="Arial" w:hAnsi="Arial" w:cs="Arial"/>
                                    <w:iCs/>
                                    <w:lang w:val="en-IE" w:eastAsia="en-IE"/>
                                  </w:rPr>
                                  <w:t>Belfast</w:t>
                                </w:r>
                              </w:p>
                              <w:p w:rsidR="003C2ED8"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BT9 6BY</w:t>
                                </w:r>
                              </w:p>
                              <w:p w:rsidR="003C2ED8" w:rsidRPr="007309E5" w:rsidRDefault="007309E5" w:rsidP="007309E5">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Pr>
                                    <w:rFonts w:ascii="Arial" w:hAnsi="Arial" w:cs="Arial"/>
                                    <w:iCs/>
                                    <w:lang w:val="en-IE" w:eastAsia="en-IE"/>
                                  </w:rPr>
                                  <w:t>Northern Ireland</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Pr>
                                    <w:rFonts w:ascii="Arial" w:hAnsi="Arial" w:cs="Arial"/>
                                    <w:b/>
                                    <w:iCs/>
                                    <w:lang w:val="en-IE" w:eastAsia="en-IE"/>
                                  </w:rPr>
                                  <w:t>T</w:t>
                                </w:r>
                                <w:r w:rsidRPr="005F33B6">
                                  <w:rPr>
                                    <w:rFonts w:ascii="Arial" w:hAnsi="Arial" w:cs="Arial"/>
                                    <w:b/>
                                    <w:iCs/>
                                    <w:lang w:val="en-IE" w:eastAsia="en-IE"/>
                                  </w:rPr>
                                  <w:t>eacher’s name</w:t>
                                </w:r>
                                <w:r>
                                  <w:rPr>
                                    <w:rFonts w:ascii="Arial" w:hAnsi="Arial" w:cs="Arial"/>
                                    <w:b/>
                                    <w:iCs/>
                                    <w:lang w:val="en-IE" w:eastAsia="en-IE"/>
                                  </w:rPr>
                                  <w:t>:</w:t>
                                </w:r>
                              </w:p>
                              <w:p w:rsidR="003C2ED8" w:rsidRPr="007F11BD" w:rsidRDefault="003C2ED8" w:rsidP="007F11BD">
                                <w:pPr>
                                  <w:pBdr>
                                    <w:top w:val="single" w:sz="4" w:space="1" w:color="auto"/>
                                    <w:left w:val="single" w:sz="4" w:space="4" w:color="auto"/>
                                    <w:bottom w:val="single" w:sz="4" w:space="0"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Stewart Roulston</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 xml:space="preserve">Contact phone number: </w:t>
                                </w:r>
                              </w:p>
                              <w:p w:rsidR="003C2ED8" w:rsidRPr="007F11BD"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shd w:val="clear" w:color="auto" w:fill="FFFFFF"/>
                                  </w:rPr>
                                  <w:t>028 9020 5205</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Contact</w:t>
                                </w:r>
                                <w:r>
                                  <w:rPr>
                                    <w:rFonts w:ascii="Arial" w:hAnsi="Arial" w:cs="Arial"/>
                                    <w:b/>
                                    <w:iCs/>
                                    <w:lang w:val="en-IE" w:eastAsia="en-IE"/>
                                  </w:rPr>
                                  <w:t xml:space="preserve"> email address:</w:t>
                                </w:r>
                              </w:p>
                              <w:p w:rsidR="003C2ED8" w:rsidRPr="007309E5" w:rsidRDefault="007309E5" w:rsidP="003C2ED8">
                                <w:pPr>
                                  <w:pBdr>
                                    <w:top w:val="single" w:sz="4" w:space="1" w:color="auto"/>
                                    <w:left w:val="single" w:sz="4" w:space="4" w:color="auto"/>
                                    <w:bottom w:val="single" w:sz="4" w:space="1" w:color="auto"/>
                                    <w:right w:val="single" w:sz="4" w:space="4" w:color="auto"/>
                                  </w:pBdr>
                                  <w:ind w:left="567" w:right="830"/>
                                  <w:rPr>
                                    <w:rFonts w:ascii="Arial" w:hAnsi="Arial" w:cs="Arial"/>
                                    <w:b/>
                                    <w:iCs/>
                                    <w:lang w:val="en-IE" w:eastAsia="en-IE"/>
                                  </w:rPr>
                                </w:pPr>
                                <w:r w:rsidRPr="007309E5">
                                  <w:rPr>
                                    <w:rFonts w:ascii="Arial" w:hAnsi="Arial" w:cs="Arial"/>
                                    <w:shd w:val="clear" w:color="auto" w:fill="FFFFFF"/>
                                  </w:rPr>
                                  <w:t>sroulston210@mcb.belfast.ni.sch.uk</w:t>
                                </w: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A07E80" w:rsidRDefault="003C2ED8">
                                <w:pPr>
                                  <w:rPr>
                                    <w:rFonts w:asciiTheme="majorHAnsi" w:eastAsiaTheme="majorEastAsia" w:hAnsiTheme="majorHAnsi" w:cstheme="majorBidi"/>
                                    <w:color w:val="E6EED5" w:themeColor="accent3" w:themeTint="3F"/>
                                    <w:sz w:val="96"/>
                                    <w:szCs w:val="96"/>
                                    <w:lang w:val="en-IE"/>
                                  </w:rPr>
                                </w:pPr>
                              </w:p>
                            </w:txbxContent>
                          </wps:txbx>
                          <wps:bodyPr rot="0" vert="horz" wrap="square" lIns="91440" tIns="45720" rIns="91440" bIns="45720" anchor="t" anchorCtr="0" upright="1">
                            <a:noAutofit/>
                          </wps:bodyPr>
                        </wps:wsp>
                      </a:graphicData>
                    </a:graphic>
                    <wp14:sizeRelH relativeFrom="page">
                      <wp14:pctWidth>100000</wp14:pctWidth>
                    </wp14:sizeRelH>
                    <wp14:sizeRelV relativeFrom="page">
                      <wp14:pctHeight>0</wp14:pctHeight>
                    </wp14:sizeRelV>
                  </wp:anchor>
                </w:drawing>
              </mc:Choice>
              <mc:Fallback>
                <w:pict>
                  <v:rect id="Rectangle 44" o:spid="_x0000_s1026" style="position:absolute;margin-left:0;margin-top:0;width:630.75pt;height:724.05pt;z-index:-251597824;visibility:visible;mso-wrap-style:square;mso-width-percent:1000;mso-height-percent:0;mso-wrap-distance-left:9pt;mso-wrap-distance-top:0;mso-wrap-distance-right:9pt;mso-wrap-distance-bottom:0;mso-position-horizontal:center;mso-position-horizontal-relative:page;mso-position-vertical:center;mso-position-vertical-relative:page;mso-width-percent:100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" o:allowincell="f" stroked="f">
                    <v:textbox>
                      <w:txbxContent>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 xml:space="preserve">Title of project:  </w:t>
                          </w:r>
                        </w:p>
                        <w:p w:rsidR="003C2ED8" w:rsidRPr="007F11BD" w:rsidRDefault="003C2ED8" w:rsidP="003C2ED8">
                          <w:pPr>
                            <w:pBdr>
                              <w:top w:val="single" w:sz="4" w:space="1" w:color="auto"/>
                              <w:left w:val="single" w:sz="4" w:space="4" w:color="auto"/>
                              <w:bottom w:val="single" w:sz="4" w:space="0"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Fred Crawford and the UVF Gunrunning</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Name</w:t>
                          </w:r>
                          <w:r>
                            <w:rPr>
                              <w:rFonts w:ascii="Arial" w:hAnsi="Arial" w:cs="Arial"/>
                              <w:b/>
                              <w:iCs/>
                              <w:lang w:val="en-IE" w:eastAsia="en-IE"/>
                            </w:rPr>
                            <w:t xml:space="preserve"> </w:t>
                          </w:r>
                          <w:r w:rsidRPr="005F33B6">
                            <w:rPr>
                              <w:rFonts w:ascii="Arial" w:hAnsi="Arial" w:cs="Arial"/>
                              <w:b/>
                              <w:iCs/>
                              <w:lang w:val="en-IE" w:eastAsia="en-IE"/>
                            </w:rPr>
                            <w:t>individual student submitting the project</w:t>
                          </w:r>
                          <w:r>
                            <w:rPr>
                              <w:rFonts w:ascii="Arial" w:hAnsi="Arial" w:cs="Arial"/>
                              <w:b/>
                              <w:iCs/>
                              <w:lang w:val="en-IE" w:eastAsia="en-IE"/>
                            </w:rPr>
                            <w:t>:</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Jack O’Dwyer-Henry</w:t>
                          </w:r>
                        </w:p>
                        <w:p w:rsidR="003C2ED8" w:rsidRPr="005F33B6" w:rsidRDefault="003C2ED8" w:rsidP="003C2ED8">
                          <w:pPr>
                            <w:ind w:left="567" w:right="830"/>
                            <w:rPr>
                              <w:rFonts w:ascii="Arial" w:hAnsi="Arial" w:cs="Arial"/>
                              <w:b/>
                              <w:iCs/>
                              <w:lang w:val="en-IE" w:eastAsia="en-IE"/>
                            </w:rPr>
                          </w:pPr>
                        </w:p>
                        <w:p w:rsidR="003C2ED8" w:rsidRPr="005F33B6" w:rsidRDefault="00437F1B" w:rsidP="003C2ED8">
                          <w:pPr>
                            <w:ind w:left="567" w:right="830"/>
                            <w:rPr>
                              <w:rFonts w:ascii="Arial" w:hAnsi="Arial" w:cs="Arial"/>
                              <w:b/>
                              <w:iCs/>
                              <w:lang w:val="en-IE" w:eastAsia="en-IE"/>
                            </w:rPr>
                          </w:pPr>
                          <w:r>
                            <w:rPr>
                              <w:rFonts w:ascii="Arial" w:hAnsi="Arial" w:cs="Arial"/>
                              <w:b/>
                              <w:iCs/>
                              <w:lang w:val="en-IE" w:eastAsia="en-IE"/>
                            </w:rPr>
                            <w:t>School roll number</w:t>
                          </w:r>
                          <w:r w:rsidR="007F11BD">
                            <w:rPr>
                              <w:rFonts w:ascii="Arial" w:hAnsi="Arial" w:cs="Arial"/>
                              <w:b/>
                              <w:iCs/>
                              <w:lang w:val="en-IE" w:eastAsia="en-IE"/>
                            </w:rPr>
                            <w:t>:</w:t>
                          </w:r>
                        </w:p>
                        <w:p w:rsidR="003C2ED8" w:rsidRPr="007F11BD"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n/a</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Pr>
                              <w:rFonts w:ascii="Arial" w:hAnsi="Arial" w:cs="Arial"/>
                              <w:b/>
                              <w:iCs/>
                              <w:lang w:val="en-IE" w:eastAsia="en-IE"/>
                            </w:rPr>
                            <w:t>School address</w:t>
                          </w:r>
                          <w:r w:rsidRPr="005F33B6">
                            <w:rPr>
                              <w:rFonts w:ascii="Arial" w:hAnsi="Arial" w:cs="Arial"/>
                              <w:b/>
                              <w:iCs/>
                              <w:lang w:val="en-IE" w:eastAsia="en-IE"/>
                            </w:rPr>
                            <w:t xml:space="preserve">: </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Methodist College Belfast</w:t>
                          </w:r>
                        </w:p>
                        <w:p w:rsidR="003C2ED8" w:rsidRPr="007F11BD" w:rsidRDefault="003C2ED8"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1 Malone Road</w:t>
                          </w:r>
                        </w:p>
                        <w:p w:rsidR="007309E5" w:rsidRDefault="007309E5"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Pr>
                              <w:rFonts w:ascii="Arial" w:hAnsi="Arial" w:cs="Arial"/>
                              <w:iCs/>
                              <w:lang w:val="en-IE" w:eastAsia="en-IE"/>
                            </w:rPr>
                            <w:t>Belfast</w:t>
                          </w:r>
                        </w:p>
                        <w:p w:rsidR="003C2ED8"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BT9 6BY</w:t>
                          </w:r>
                        </w:p>
                        <w:p w:rsidR="003C2ED8" w:rsidRPr="007309E5" w:rsidRDefault="007309E5" w:rsidP="007309E5">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Pr>
                              <w:rFonts w:ascii="Arial" w:hAnsi="Arial" w:cs="Arial"/>
                              <w:iCs/>
                              <w:lang w:val="en-IE" w:eastAsia="en-IE"/>
                            </w:rPr>
                            <w:t>Northern Ireland</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Pr>
                              <w:rFonts w:ascii="Arial" w:hAnsi="Arial" w:cs="Arial"/>
                              <w:b/>
                              <w:iCs/>
                              <w:lang w:val="en-IE" w:eastAsia="en-IE"/>
                            </w:rPr>
                            <w:t>T</w:t>
                          </w:r>
                          <w:r w:rsidRPr="005F33B6">
                            <w:rPr>
                              <w:rFonts w:ascii="Arial" w:hAnsi="Arial" w:cs="Arial"/>
                              <w:b/>
                              <w:iCs/>
                              <w:lang w:val="en-IE" w:eastAsia="en-IE"/>
                            </w:rPr>
                            <w:t>eacher’s name</w:t>
                          </w:r>
                          <w:r>
                            <w:rPr>
                              <w:rFonts w:ascii="Arial" w:hAnsi="Arial" w:cs="Arial"/>
                              <w:b/>
                              <w:iCs/>
                              <w:lang w:val="en-IE" w:eastAsia="en-IE"/>
                            </w:rPr>
                            <w:t>:</w:t>
                          </w:r>
                        </w:p>
                        <w:p w:rsidR="003C2ED8" w:rsidRPr="007F11BD" w:rsidRDefault="003C2ED8" w:rsidP="007F11BD">
                          <w:pPr>
                            <w:pBdr>
                              <w:top w:val="single" w:sz="4" w:space="1" w:color="auto"/>
                              <w:left w:val="single" w:sz="4" w:space="4" w:color="auto"/>
                              <w:bottom w:val="single" w:sz="4" w:space="0" w:color="auto"/>
                              <w:right w:val="single" w:sz="4" w:space="4" w:color="auto"/>
                            </w:pBdr>
                            <w:ind w:left="567" w:right="830"/>
                            <w:rPr>
                              <w:rFonts w:ascii="Arial" w:hAnsi="Arial" w:cs="Arial"/>
                              <w:iCs/>
                              <w:lang w:val="en-IE" w:eastAsia="en-IE"/>
                            </w:rPr>
                          </w:pPr>
                          <w:r w:rsidRPr="007F11BD">
                            <w:rPr>
                              <w:rFonts w:ascii="Arial" w:hAnsi="Arial" w:cs="Arial"/>
                              <w:iCs/>
                              <w:lang w:val="en-IE" w:eastAsia="en-IE"/>
                            </w:rPr>
                            <w:t>Stewart Roulston</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 xml:space="preserve">Contact phone number: </w:t>
                          </w:r>
                        </w:p>
                        <w:p w:rsidR="003C2ED8" w:rsidRPr="007F11BD" w:rsidRDefault="007F11BD" w:rsidP="003C2ED8">
                          <w:pPr>
                            <w:pBdr>
                              <w:top w:val="single" w:sz="4" w:space="1" w:color="auto"/>
                              <w:left w:val="single" w:sz="4" w:space="4" w:color="auto"/>
                              <w:bottom w:val="single" w:sz="4" w:space="1" w:color="auto"/>
                              <w:right w:val="single" w:sz="4" w:space="4" w:color="auto"/>
                            </w:pBdr>
                            <w:ind w:left="567" w:right="830"/>
                            <w:rPr>
                              <w:rFonts w:ascii="Arial" w:hAnsi="Arial" w:cs="Arial"/>
                              <w:iCs/>
                              <w:lang w:val="en-IE" w:eastAsia="en-IE"/>
                            </w:rPr>
                          </w:pPr>
                          <w:r w:rsidRPr="007F11BD">
                            <w:rPr>
                              <w:rFonts w:ascii="Arial" w:hAnsi="Arial" w:cs="Arial"/>
                              <w:shd w:val="clear" w:color="auto" w:fill="FFFFFF"/>
                            </w:rPr>
                            <w:t>028 9020 5205</w:t>
                          </w:r>
                        </w:p>
                        <w:p w:rsidR="003C2ED8" w:rsidRPr="005F33B6" w:rsidRDefault="003C2ED8" w:rsidP="003C2ED8">
                          <w:pPr>
                            <w:ind w:left="567" w:right="830"/>
                            <w:rPr>
                              <w:rFonts w:ascii="Arial" w:hAnsi="Arial" w:cs="Arial"/>
                              <w:b/>
                              <w:iCs/>
                              <w:lang w:val="en-IE" w:eastAsia="en-IE"/>
                            </w:rPr>
                          </w:pPr>
                        </w:p>
                        <w:p w:rsidR="003C2ED8" w:rsidRPr="005F33B6" w:rsidRDefault="003C2ED8" w:rsidP="003C2ED8">
                          <w:pPr>
                            <w:ind w:left="567" w:right="830"/>
                            <w:rPr>
                              <w:rFonts w:ascii="Arial" w:hAnsi="Arial" w:cs="Arial"/>
                              <w:b/>
                              <w:iCs/>
                              <w:lang w:val="en-IE" w:eastAsia="en-IE"/>
                            </w:rPr>
                          </w:pPr>
                          <w:r w:rsidRPr="005F33B6">
                            <w:rPr>
                              <w:rFonts w:ascii="Arial" w:hAnsi="Arial" w:cs="Arial"/>
                              <w:b/>
                              <w:iCs/>
                              <w:lang w:val="en-IE" w:eastAsia="en-IE"/>
                            </w:rPr>
                            <w:t>Contact</w:t>
                          </w:r>
                          <w:r>
                            <w:rPr>
                              <w:rFonts w:ascii="Arial" w:hAnsi="Arial" w:cs="Arial"/>
                              <w:b/>
                              <w:iCs/>
                              <w:lang w:val="en-IE" w:eastAsia="en-IE"/>
                            </w:rPr>
                            <w:t xml:space="preserve"> email address:</w:t>
                          </w:r>
                        </w:p>
                        <w:p w:rsidR="003C2ED8" w:rsidRPr="007309E5" w:rsidRDefault="007309E5" w:rsidP="003C2ED8">
                          <w:pPr>
                            <w:pBdr>
                              <w:top w:val="single" w:sz="4" w:space="1" w:color="auto"/>
                              <w:left w:val="single" w:sz="4" w:space="4" w:color="auto"/>
                              <w:bottom w:val="single" w:sz="4" w:space="1" w:color="auto"/>
                              <w:right w:val="single" w:sz="4" w:space="4" w:color="auto"/>
                            </w:pBdr>
                            <w:ind w:left="567" w:right="830"/>
                            <w:rPr>
                              <w:rFonts w:ascii="Arial" w:hAnsi="Arial" w:cs="Arial"/>
                              <w:b/>
                              <w:iCs/>
                              <w:lang w:val="en-IE" w:eastAsia="en-IE"/>
                            </w:rPr>
                          </w:pPr>
                          <w:r w:rsidRPr="007309E5">
                            <w:rPr>
                              <w:rFonts w:ascii="Arial" w:hAnsi="Arial" w:cs="Arial"/>
                              <w:shd w:val="clear" w:color="auto" w:fill="FFFFFF"/>
                            </w:rPr>
                            <w:t>sroulston210@mcb.belfast.ni.sch.uk</w:t>
                          </w: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5F33B6" w:rsidRDefault="003C2ED8" w:rsidP="00A07E80">
                          <w:pPr>
                            <w:rPr>
                              <w:rFonts w:ascii="Arial" w:hAnsi="Arial" w:cs="Arial"/>
                              <w:b/>
                              <w:iCs/>
                              <w:lang w:val="en-IE" w:eastAsia="en-IE"/>
                            </w:rPr>
                          </w:pPr>
                        </w:p>
                        <w:p w:rsidR="003C2ED8" w:rsidRPr="00A07E80" w:rsidRDefault="003C2ED8">
                          <w:pPr>
                            <w:rPr>
                              <w:rFonts w:asciiTheme="majorHAnsi" w:eastAsiaTheme="majorEastAsia" w:hAnsiTheme="majorHAnsi" w:cstheme="majorBidi"/>
                              <w:color w:val="E6EED5" w:themeColor="accent3" w:themeTint="3F"/>
                              <w:sz w:val="96"/>
                              <w:szCs w:val="96"/>
                              <w:lang w:val="en-IE"/>
                            </w:rPr>
                          </w:pPr>
                        </w:p>
                      </w:txbxContent>
                    </v:textbox>
                    <w10:wrap anchorx="page" anchory="page"/>
                  </v:rect>
                </w:pict>
              </mc:Fallback>
            </mc:AlternateContent>
          </w:r>
        </w:p>
        <w:p w:rsidR="00A07E80" w:rsidRDefault="00A07E80"/>
        <w:p w:rsidR="00A07E80" w:rsidRDefault="00A07E80"/>
        <w:p w:rsidR="00A07E80" w:rsidRDefault="00A07E80"/>
        <w:p w:rsidR="00A07E80" w:rsidRDefault="00A07E80">
          <w:pPr>
            <w:rPr>
              <w:rFonts w:ascii="Times New Roman" w:hAnsi="Times New Roman" w:cs="Times New Roman"/>
              <w:b/>
              <w:noProof/>
              <w:color w:val="FFFFFF" w:themeColor="background1"/>
              <w:sz w:val="200"/>
              <w:lang w:eastAsia="en-GB" w:bidi="ar-SA"/>
            </w:rPr>
          </w:pPr>
          <w:r>
            <w:rPr>
              <w:rFonts w:ascii="Times New Roman" w:hAnsi="Times New Roman" w:cs="Times New Roman"/>
              <w:b/>
              <w:noProof/>
              <w:color w:val="FFFFFF" w:themeColor="background1"/>
              <w:sz w:val="200"/>
              <w:lang w:eastAsia="en-GB" w:bidi="ar-SA"/>
            </w:rPr>
            <w:br w:type="page"/>
          </w:r>
        </w:p>
      </w:sdtContent>
    </w:sdt>
    <w:p w:rsidR="0037165F" w:rsidRPr="00242D4A" w:rsidRDefault="0037165F" w:rsidP="00066CDE">
      <w:pPr>
        <w:spacing w:before="200"/>
        <w:jc w:val="center"/>
        <w:rPr>
          <w:rFonts w:ascii="Times New Roman" w:hAnsi="Times New Roman" w:cs="Times New Roman"/>
          <w:b/>
          <w:color w:val="FFFFFF" w:themeColor="background1"/>
          <w:sz w:val="200"/>
        </w:rPr>
      </w:pPr>
      <w:r w:rsidRPr="00242D4A">
        <w:rPr>
          <w:rFonts w:ascii="Times New Roman" w:hAnsi="Times New Roman" w:cs="Times New Roman"/>
          <w:b/>
          <w:noProof/>
          <w:color w:val="FFFFFF" w:themeColor="background1"/>
          <w:sz w:val="200"/>
          <w:lang w:val="en-IE" w:eastAsia="en-IE" w:bidi="ar-SA"/>
        </w:rPr>
        <w:lastRenderedPageBreak/>
        <w:drawing>
          <wp:anchor distT="0" distB="0" distL="114300" distR="114300" simplePos="0" relativeHeight="251661311" behindDoc="1" locked="0" layoutInCell="1" allowOverlap="1">
            <wp:simplePos x="0" y="0"/>
            <wp:positionH relativeFrom="column">
              <wp:posOffset>-1699391</wp:posOffset>
            </wp:positionH>
            <wp:positionV relativeFrom="paragraph">
              <wp:posOffset>-1387366</wp:posOffset>
            </wp:positionV>
            <wp:extent cx="9456025" cy="13179973"/>
            <wp:effectExtent l="19050" t="0" r="0" b="0"/>
            <wp:wrapNone/>
            <wp:docPr id="4" name="Picture 4" descr="http://www.unionistcentenaries.com/filestore/image/crawf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unionistcentenaries.com/filestore/image/crawford.jpg"/>
                    <pic:cNvPicPr>
                      <a:picLocks noChangeAspect="1" noChangeArrowheads="1"/>
                    </pic:cNvPicPr>
                  </pic:nvPicPr>
                  <pic:blipFill>
                    <a:blip r:embed="rId9" cstate="screen">
                      <a:grayscl/>
                      <a:lum bright="-10000" contrast="10000"/>
                    </a:blip>
                    <a:srcRect/>
                    <a:stretch>
                      <a:fillRect/>
                    </a:stretch>
                  </pic:blipFill>
                  <pic:spPr bwMode="auto">
                    <a:xfrm>
                      <a:off x="0" y="0"/>
                      <a:ext cx="9456025" cy="13179973"/>
                    </a:xfrm>
                    <a:prstGeom prst="rect">
                      <a:avLst/>
                    </a:prstGeom>
                    <a:noFill/>
                    <a:ln w="9525">
                      <a:noFill/>
                      <a:miter lim="800000"/>
                      <a:headEnd/>
                      <a:tailEnd/>
                    </a:ln>
                  </pic:spPr>
                </pic:pic>
              </a:graphicData>
            </a:graphic>
          </wp:anchor>
        </w:drawing>
      </w:r>
    </w:p>
    <w:p w:rsidR="0037165F" w:rsidRPr="00242D4A" w:rsidRDefault="0037165F" w:rsidP="00066CDE">
      <w:pPr>
        <w:spacing w:before="200"/>
        <w:jc w:val="center"/>
        <w:rPr>
          <w:rFonts w:ascii="Times New Roman" w:hAnsi="Times New Roman" w:cs="Times New Roman"/>
          <w:b/>
          <w:color w:val="FFFFFF" w:themeColor="background1"/>
          <w:sz w:val="200"/>
          <w:highlight w:val="black"/>
        </w:rPr>
      </w:pPr>
    </w:p>
    <w:p w:rsidR="0037165F" w:rsidRPr="00242D4A" w:rsidRDefault="0037165F" w:rsidP="00066CDE">
      <w:pPr>
        <w:spacing w:before="200"/>
        <w:jc w:val="center"/>
        <w:rPr>
          <w:rFonts w:ascii="Times New Roman" w:hAnsi="Times New Roman" w:cs="Times New Roman"/>
          <w:b/>
          <w:color w:val="FFFFFF" w:themeColor="background1"/>
          <w:sz w:val="160"/>
          <w:highlight w:val="black"/>
        </w:rPr>
      </w:pPr>
    </w:p>
    <w:p w:rsidR="00B40909" w:rsidRPr="00A71D06" w:rsidRDefault="00B40909" w:rsidP="00066CDE">
      <w:pPr>
        <w:spacing w:before="200"/>
        <w:jc w:val="center"/>
        <w:rPr>
          <w:rFonts w:ascii="Times New Roman" w:hAnsi="Times New Roman" w:cs="Times New Roman"/>
          <w:b/>
          <w:color w:val="FFFFFF" w:themeColor="background1"/>
          <w:sz w:val="96"/>
          <w:szCs w:val="15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B40909" w:rsidRPr="00A71D06" w:rsidRDefault="00B40909" w:rsidP="00066CDE">
      <w:pPr>
        <w:spacing w:before="200"/>
        <w:jc w:val="center"/>
        <w:rPr>
          <w:rFonts w:ascii="Times New Roman" w:hAnsi="Times New Roman" w:cs="Times New Roman"/>
          <w:b/>
          <w:color w:val="FFFFFF" w:themeColor="background1"/>
          <w:sz w:val="96"/>
          <w:szCs w:val="15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863809" w:rsidRPr="00A71D06" w:rsidRDefault="009D3DBA" w:rsidP="00066CDE">
      <w:pPr>
        <w:spacing w:before="200"/>
        <w:jc w:val="center"/>
        <w:rPr>
          <w:rFonts w:ascii="Times New Roman" w:hAnsi="Times New Roman" w:cs="Times New Roman"/>
          <w:b/>
          <w:smallCaps/>
          <w:color w:val="FE0000"/>
          <w:sz w:val="96"/>
          <w:szCs w:val="15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9D3DBA">
        <w:rPr>
          <w:rFonts w:ascii="Times New Roman" w:hAnsi="Times New Roman" w:cs="Times New Roman"/>
          <w:b/>
          <w:color w:val="000000" w:themeColor="text1"/>
          <w:sz w:val="96"/>
          <w:szCs w:val="150"/>
          <w:highlight w:val="black"/>
        </w:rPr>
        <w:t>-</w:t>
      </w:r>
      <w:r w:rsidR="000C472C" w:rsidRPr="00A71D06">
        <w:rPr>
          <w:rFonts w:ascii="Times New Roman" w:hAnsi="Times New Roman" w:cs="Times New Roman"/>
          <w:b/>
          <w:smallCaps/>
          <w:color w:val="FFFFFF" w:themeColor="background1"/>
          <w:sz w:val="96"/>
          <w:szCs w:val="15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Fred Crawford</w:t>
      </w:r>
      <w:r w:rsidRPr="009D3DBA">
        <w:rPr>
          <w:rFonts w:ascii="Times New Roman" w:hAnsi="Times New Roman" w:cs="Times New Roman"/>
          <w:b/>
          <w:color w:val="000000" w:themeColor="text1"/>
          <w:sz w:val="96"/>
          <w:szCs w:val="150"/>
          <w:highlight w:val="black"/>
        </w:rPr>
        <w:t>-</w:t>
      </w:r>
    </w:p>
    <w:p w:rsidR="00EA0252" w:rsidRPr="00A71D06" w:rsidRDefault="009D3DBA" w:rsidP="00066CDE">
      <w:pPr>
        <w:spacing w:before="200"/>
        <w:jc w:val="center"/>
        <w:rPr>
          <w:rFonts w:ascii="Times New Roman" w:hAnsi="Times New Roman" w:cs="Times New Roman"/>
          <w:b/>
          <w:color w:val="FE0000"/>
          <w:sz w:val="52"/>
          <w:szCs w:val="60"/>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9D3DBA">
        <w:rPr>
          <w:rFonts w:ascii="Times New Roman" w:hAnsi="Times New Roman" w:cs="Times New Roman"/>
          <w:b/>
          <w:color w:val="000000" w:themeColor="text1"/>
          <w:sz w:val="52"/>
          <w:szCs w:val="150"/>
          <w:highlight w:val="black"/>
        </w:rPr>
        <w:t>-</w:t>
      </w:r>
      <w:r w:rsidR="00A07E80" w:rsidRPr="00A71D06">
        <w:rPr>
          <w:rFonts w:ascii="Times New Roman" w:hAnsi="Times New Roman" w:cs="Times New Roman"/>
          <w:b/>
          <w:color w:val="FFFFFF" w:themeColor="background1"/>
          <w:sz w:val="52"/>
          <w:szCs w:val="6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and the UVF G</w:t>
      </w:r>
      <w:r w:rsidR="000C472C" w:rsidRPr="00A71D06">
        <w:rPr>
          <w:rFonts w:ascii="Times New Roman" w:hAnsi="Times New Roman" w:cs="Times New Roman"/>
          <w:b/>
          <w:color w:val="FFFFFF" w:themeColor="background1"/>
          <w:sz w:val="52"/>
          <w:szCs w:val="60"/>
          <w:highlight w:val="black"/>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unrunning</w:t>
      </w:r>
      <w:r w:rsidRPr="009D3DBA">
        <w:rPr>
          <w:rFonts w:ascii="Times New Roman" w:hAnsi="Times New Roman" w:cs="Times New Roman"/>
          <w:b/>
          <w:color w:val="000000" w:themeColor="text1"/>
          <w:sz w:val="52"/>
          <w:szCs w:val="150"/>
          <w:highlight w:val="black"/>
        </w:rPr>
        <w:t>-</w:t>
      </w:r>
    </w:p>
    <w:p w:rsidR="0039510E" w:rsidRPr="00242D4A" w:rsidRDefault="0039510E" w:rsidP="00066CDE">
      <w:pPr>
        <w:spacing w:before="200"/>
        <w:rPr>
          <w:rFonts w:ascii="Times New Roman" w:hAnsi="Times New Roman" w:cs="Times New Roman"/>
          <w:b/>
          <w:sz w:val="32"/>
        </w:rPr>
      </w:pPr>
      <w:r w:rsidRPr="00242D4A">
        <w:rPr>
          <w:rFonts w:ascii="Times New Roman" w:hAnsi="Times New Roman" w:cs="Times New Roman"/>
          <w:b/>
          <w:sz w:val="32"/>
        </w:rPr>
        <w:br w:type="page"/>
      </w:r>
    </w:p>
    <w:p w:rsidR="0039510E" w:rsidRPr="00242D4A" w:rsidRDefault="00A71D06" w:rsidP="00066CDE">
      <w:pPr>
        <w:spacing w:before="200"/>
        <w:jc w:val="center"/>
        <w:rPr>
          <w:rFonts w:ascii="Times New Roman" w:hAnsi="Times New Roman" w:cs="Times New Roman"/>
          <w:b/>
          <w:smallCaps/>
          <w:sz w:val="32"/>
        </w:rPr>
      </w:pPr>
      <w:r>
        <w:rPr>
          <w:rFonts w:ascii="Times New Roman" w:hAnsi="Times New Roman" w:cs="Times New Roman"/>
          <w:b/>
          <w:noProof/>
          <w:sz w:val="32"/>
          <w:lang w:val="en-IE" w:eastAsia="en-IE" w:bidi="ar-SA"/>
        </w:rPr>
        <w:lastRenderedPageBreak/>
        <mc:AlternateContent>
          <mc:Choice Requires="wps">
            <w:drawing>
              <wp:anchor distT="0" distB="0" distL="114300" distR="114300" simplePos="0" relativeHeight="251682816" behindDoc="0" locked="0" layoutInCell="1" allowOverlap="1">
                <wp:simplePos x="0" y="0"/>
                <wp:positionH relativeFrom="column">
                  <wp:posOffset>-645160</wp:posOffset>
                </wp:positionH>
                <wp:positionV relativeFrom="paragraph">
                  <wp:posOffset>-661670</wp:posOffset>
                </wp:positionV>
                <wp:extent cx="2616200" cy="228600"/>
                <wp:effectExtent l="2540" t="0" r="635" b="4445"/>
                <wp:wrapNone/>
                <wp:docPr id="3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BC5D83" w:rsidRDefault="003C2ED8" w:rsidP="0075210E">
                            <w:pPr>
                              <w:rPr>
                                <w:rFonts w:ascii="Times New Roman" w:hAnsi="Times New Roman" w:cs="Times New Roman"/>
                                <w:b/>
                                <w:color w:val="FFFFFF" w:themeColor="background1"/>
                                <w:sz w:val="24"/>
                              </w:rPr>
                            </w:pPr>
                            <w:r w:rsidRPr="0075210E">
                              <w:rPr>
                                <w:rFonts w:ascii="Times New Roman" w:hAnsi="Times New Roman" w:cs="Times New Roman"/>
                                <w:b/>
                                <w:color w:val="FFFFFF" w:themeColor="background1"/>
                                <w:sz w:val="24"/>
                                <w:highlight w:val="black"/>
                              </w:rPr>
                              <w:t xml:space="preserve">Cover – A 1932 </w:t>
                            </w:r>
                            <w:r>
                              <w:rPr>
                                <w:rFonts w:ascii="Times New Roman" w:hAnsi="Times New Roman" w:cs="Times New Roman"/>
                                <w:b/>
                                <w:color w:val="FFFFFF" w:themeColor="background1"/>
                                <w:sz w:val="24"/>
                                <w:highlight w:val="black"/>
                              </w:rPr>
                              <w:t xml:space="preserve">photograph of Fred </w:t>
                            </w:r>
                            <w:r w:rsidRPr="0075210E">
                              <w:rPr>
                                <w:rFonts w:ascii="Times New Roman" w:hAnsi="Times New Roman" w:cs="Times New Roman"/>
                                <w:b/>
                                <w:color w:val="FFFFFF" w:themeColor="background1"/>
                                <w:sz w:val="24"/>
                                <w:highlight w:val="black"/>
                              </w:rPr>
                              <w:t>Crawford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27" type="#_x0000_t202" style="position:absolute;left:0;text-align:left;margin-left:-50.8pt;margin-top:-52.1pt;width:206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" filled="f" stroked="f">
                <v:textbox>
                  <w:txbxContent>
                    <w:p w:rsidR="003C2ED8" w:rsidRPr="00BC5D83" w:rsidRDefault="003C2ED8" w:rsidP="0075210E">
                      <w:pPr>
                        <w:rPr>
                          <w:rFonts w:ascii="Times New Roman" w:hAnsi="Times New Roman" w:cs="Times New Roman"/>
                          <w:b/>
                          <w:color w:val="FFFFFF" w:themeColor="background1"/>
                          <w:sz w:val="24"/>
                        </w:rPr>
                      </w:pPr>
                      <w:r w:rsidRPr="0075210E">
                        <w:rPr>
                          <w:rFonts w:ascii="Times New Roman" w:hAnsi="Times New Roman" w:cs="Times New Roman"/>
                          <w:b/>
                          <w:color w:val="FFFFFF" w:themeColor="background1"/>
                          <w:sz w:val="24"/>
                          <w:highlight w:val="black"/>
                        </w:rPr>
                        <w:t xml:space="preserve">Cover – A 1932 </w:t>
                      </w:r>
                      <w:r>
                        <w:rPr>
                          <w:rFonts w:ascii="Times New Roman" w:hAnsi="Times New Roman" w:cs="Times New Roman"/>
                          <w:b/>
                          <w:color w:val="FFFFFF" w:themeColor="background1"/>
                          <w:sz w:val="24"/>
                          <w:highlight w:val="black"/>
                        </w:rPr>
                        <w:t xml:space="preserve">photograph of Fred </w:t>
                      </w:r>
                      <w:r w:rsidRPr="0075210E">
                        <w:rPr>
                          <w:rFonts w:ascii="Times New Roman" w:hAnsi="Times New Roman" w:cs="Times New Roman"/>
                          <w:b/>
                          <w:color w:val="FFFFFF" w:themeColor="background1"/>
                          <w:sz w:val="24"/>
                          <w:highlight w:val="black"/>
                        </w:rPr>
                        <w:t>Crawford</w:t>
                      </w:r>
                    </w:p>
                  </w:txbxContent>
                </v:textbox>
              </v:shape>
            </w:pict>
          </mc:Fallback>
        </mc:AlternateContent>
      </w:r>
      <w:r w:rsidR="0039510E" w:rsidRPr="00242D4A">
        <w:rPr>
          <w:rFonts w:ascii="Times New Roman" w:hAnsi="Times New Roman" w:cs="Times New Roman"/>
          <w:b/>
          <w:smallCaps/>
          <w:sz w:val="32"/>
        </w:rPr>
        <w:t>Contents</w:t>
      </w:r>
    </w:p>
    <w:p w:rsidR="00967D9A" w:rsidRPr="00242D4A" w:rsidRDefault="00967D9A" w:rsidP="00066CDE">
      <w:pPr>
        <w:spacing w:before="200"/>
        <w:rPr>
          <w:rFonts w:ascii="Times New Roman" w:hAnsi="Times New Roman" w:cs="Times New Roman"/>
          <w:sz w:val="28"/>
        </w:rPr>
      </w:pPr>
    </w:p>
    <w:p w:rsidR="0039510E" w:rsidRPr="00242D4A" w:rsidRDefault="0039510E" w:rsidP="00066CDE">
      <w:pPr>
        <w:spacing w:before="200"/>
        <w:rPr>
          <w:rFonts w:ascii="Times New Roman" w:hAnsi="Times New Roman" w:cs="Times New Roman"/>
          <w:sz w:val="28"/>
        </w:rPr>
      </w:pPr>
      <w:r w:rsidRPr="00242D4A">
        <w:rPr>
          <w:rFonts w:ascii="Times New Roman" w:hAnsi="Times New Roman" w:cs="Times New Roman"/>
          <w:sz w:val="28"/>
        </w:rPr>
        <w:t xml:space="preserve">Chlorine and </w:t>
      </w:r>
      <w:r w:rsidR="006E4EC4">
        <w:rPr>
          <w:rFonts w:ascii="Times New Roman" w:hAnsi="Times New Roman" w:cs="Times New Roman"/>
          <w:sz w:val="28"/>
        </w:rPr>
        <w:t>Methodism</w:t>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967D9A" w:rsidRPr="00242D4A">
        <w:rPr>
          <w:rFonts w:ascii="Times New Roman" w:hAnsi="Times New Roman" w:cs="Times New Roman"/>
          <w:sz w:val="28"/>
        </w:rPr>
        <w:tab/>
      </w:r>
      <w:r w:rsidR="007C7245">
        <w:rPr>
          <w:rFonts w:ascii="Times New Roman" w:hAnsi="Times New Roman" w:cs="Times New Roman"/>
          <w:sz w:val="28"/>
        </w:rPr>
        <w:t>2</w:t>
      </w:r>
    </w:p>
    <w:p w:rsidR="00967D9A" w:rsidRPr="00242D4A" w:rsidRDefault="00967D9A" w:rsidP="00066CDE">
      <w:pPr>
        <w:spacing w:before="200"/>
        <w:rPr>
          <w:rFonts w:ascii="Times New Roman" w:hAnsi="Times New Roman" w:cs="Times New Roman"/>
          <w:sz w:val="28"/>
        </w:rPr>
      </w:pPr>
    </w:p>
    <w:p w:rsidR="0039510E" w:rsidRPr="00242D4A" w:rsidRDefault="0039510E" w:rsidP="00066CDE">
      <w:pPr>
        <w:spacing w:before="200"/>
        <w:rPr>
          <w:rFonts w:ascii="Times New Roman" w:hAnsi="Times New Roman" w:cs="Times New Roman"/>
          <w:sz w:val="28"/>
        </w:rPr>
      </w:pPr>
      <w:r w:rsidRPr="00242D4A">
        <w:rPr>
          <w:rFonts w:ascii="Times New Roman" w:hAnsi="Times New Roman" w:cs="Times New Roman"/>
          <w:sz w:val="28"/>
        </w:rPr>
        <w:t>Signed in Blood</w:t>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383CBB">
        <w:rPr>
          <w:rFonts w:ascii="Times New Roman" w:hAnsi="Times New Roman" w:cs="Times New Roman"/>
          <w:sz w:val="28"/>
        </w:rPr>
        <w:tab/>
      </w:r>
      <w:r w:rsidR="00A94A4B">
        <w:rPr>
          <w:rFonts w:ascii="Times New Roman" w:hAnsi="Times New Roman" w:cs="Times New Roman"/>
          <w:sz w:val="28"/>
        </w:rPr>
        <w:t>3</w:t>
      </w:r>
    </w:p>
    <w:p w:rsidR="00967D9A" w:rsidRPr="00242D4A" w:rsidRDefault="00967D9A" w:rsidP="00066CDE">
      <w:pPr>
        <w:spacing w:before="200"/>
        <w:rPr>
          <w:rFonts w:ascii="Times New Roman" w:hAnsi="Times New Roman" w:cs="Times New Roman"/>
          <w:sz w:val="28"/>
        </w:rPr>
      </w:pPr>
    </w:p>
    <w:p w:rsidR="0039510E" w:rsidRPr="00242D4A" w:rsidRDefault="0039510E" w:rsidP="00066CDE">
      <w:pPr>
        <w:spacing w:before="200"/>
        <w:rPr>
          <w:rFonts w:ascii="Times New Roman" w:hAnsi="Times New Roman" w:cs="Times New Roman"/>
          <w:sz w:val="28"/>
        </w:rPr>
      </w:pPr>
      <w:r w:rsidRPr="00242D4A">
        <w:rPr>
          <w:rFonts w:ascii="Times New Roman" w:hAnsi="Times New Roman" w:cs="Times New Roman"/>
          <w:sz w:val="28"/>
        </w:rPr>
        <w:t>Spiro and Rifles</w:t>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t>5</w:t>
      </w:r>
    </w:p>
    <w:p w:rsidR="00967D9A" w:rsidRPr="00242D4A" w:rsidRDefault="00967D9A" w:rsidP="00066CDE">
      <w:pPr>
        <w:spacing w:before="200"/>
        <w:rPr>
          <w:rFonts w:ascii="Times New Roman" w:hAnsi="Times New Roman" w:cs="Times New Roman"/>
          <w:sz w:val="28"/>
        </w:rPr>
      </w:pPr>
    </w:p>
    <w:p w:rsidR="0039510E" w:rsidRPr="00242D4A" w:rsidRDefault="0039510E" w:rsidP="00066CDE">
      <w:pPr>
        <w:spacing w:before="200"/>
        <w:rPr>
          <w:rFonts w:ascii="Times New Roman" w:hAnsi="Times New Roman" w:cs="Times New Roman"/>
          <w:sz w:val="28"/>
        </w:rPr>
      </w:pPr>
      <w:r w:rsidRPr="00242D4A">
        <w:rPr>
          <w:rFonts w:ascii="Times New Roman" w:hAnsi="Times New Roman" w:cs="Times New Roman"/>
          <w:sz w:val="28"/>
        </w:rPr>
        <w:t>From Hamburg to Larne</w:t>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t>8</w:t>
      </w:r>
    </w:p>
    <w:p w:rsidR="00967D9A" w:rsidRPr="00242D4A" w:rsidRDefault="00967D9A" w:rsidP="00066CDE">
      <w:pPr>
        <w:spacing w:before="200"/>
        <w:rPr>
          <w:rFonts w:ascii="Times New Roman" w:hAnsi="Times New Roman" w:cs="Times New Roman"/>
          <w:sz w:val="28"/>
        </w:rPr>
      </w:pPr>
    </w:p>
    <w:p w:rsidR="0039510E" w:rsidRPr="00242D4A" w:rsidRDefault="00C672BC" w:rsidP="00066CDE">
      <w:pPr>
        <w:spacing w:before="200"/>
        <w:rPr>
          <w:rFonts w:ascii="Times New Roman" w:hAnsi="Times New Roman" w:cs="Times New Roman"/>
          <w:sz w:val="28"/>
        </w:rPr>
      </w:pPr>
      <w:r>
        <w:rPr>
          <w:rFonts w:ascii="Times New Roman" w:hAnsi="Times New Roman" w:cs="Times New Roman"/>
          <w:sz w:val="28"/>
        </w:rPr>
        <w:t>Home Rule and Partition</w:t>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t>16</w:t>
      </w:r>
    </w:p>
    <w:p w:rsidR="00967D9A" w:rsidRPr="00242D4A" w:rsidRDefault="00967D9A" w:rsidP="00066CDE">
      <w:pPr>
        <w:spacing w:before="200"/>
        <w:rPr>
          <w:rFonts w:ascii="Times New Roman" w:hAnsi="Times New Roman" w:cs="Times New Roman"/>
          <w:sz w:val="28"/>
        </w:rPr>
      </w:pPr>
    </w:p>
    <w:p w:rsidR="0039510E" w:rsidRPr="00242D4A" w:rsidRDefault="0039510E" w:rsidP="00066CDE">
      <w:pPr>
        <w:spacing w:before="200"/>
        <w:rPr>
          <w:rFonts w:ascii="Times New Roman" w:hAnsi="Times New Roman" w:cs="Times New Roman"/>
          <w:sz w:val="28"/>
        </w:rPr>
      </w:pPr>
      <w:r w:rsidRPr="00242D4A">
        <w:rPr>
          <w:rFonts w:ascii="Times New Roman" w:hAnsi="Times New Roman" w:cs="Times New Roman"/>
          <w:sz w:val="28"/>
        </w:rPr>
        <w:t>Conclusion</w:t>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r>
      <w:r w:rsidR="00A94A4B">
        <w:rPr>
          <w:rFonts w:ascii="Times New Roman" w:hAnsi="Times New Roman" w:cs="Times New Roman"/>
          <w:sz w:val="28"/>
        </w:rPr>
        <w:tab/>
        <w:t>19</w:t>
      </w:r>
    </w:p>
    <w:p w:rsidR="00967D9A" w:rsidRPr="00242D4A" w:rsidRDefault="00967D9A" w:rsidP="00066CDE">
      <w:pPr>
        <w:spacing w:before="200"/>
        <w:rPr>
          <w:rFonts w:ascii="Times New Roman" w:hAnsi="Times New Roman" w:cs="Times New Roman"/>
          <w:sz w:val="28"/>
        </w:rPr>
      </w:pPr>
    </w:p>
    <w:p w:rsidR="007C7245" w:rsidRDefault="0039510E" w:rsidP="007C7245">
      <w:pPr>
        <w:spacing w:before="200"/>
        <w:rPr>
          <w:rFonts w:ascii="Times New Roman" w:hAnsi="Times New Roman" w:cs="Times New Roman"/>
          <w:b/>
          <w:sz w:val="32"/>
        </w:rPr>
      </w:pPr>
      <w:r w:rsidRPr="00242D4A">
        <w:rPr>
          <w:rFonts w:ascii="Times New Roman" w:hAnsi="Times New Roman" w:cs="Times New Roman"/>
          <w:sz w:val="28"/>
        </w:rPr>
        <w:t>Bibliography</w:t>
      </w:r>
      <w:r w:rsidR="0067385B">
        <w:rPr>
          <w:rFonts w:ascii="Times New Roman" w:hAnsi="Times New Roman" w:cs="Times New Roman"/>
          <w:sz w:val="28"/>
        </w:rPr>
        <w:t xml:space="preserve"> &amp; Sources</w:t>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67385B">
        <w:rPr>
          <w:rFonts w:ascii="Times New Roman" w:hAnsi="Times New Roman" w:cs="Times New Roman"/>
          <w:sz w:val="28"/>
        </w:rPr>
        <w:tab/>
      </w:r>
      <w:r w:rsidR="00A94A4B">
        <w:rPr>
          <w:rFonts w:ascii="Times New Roman" w:hAnsi="Times New Roman" w:cs="Times New Roman"/>
          <w:sz w:val="28"/>
        </w:rPr>
        <w:t>20</w:t>
      </w:r>
    </w:p>
    <w:p w:rsidR="007C7245" w:rsidRDefault="007C7245" w:rsidP="007C7245">
      <w:pPr>
        <w:spacing w:before="200"/>
        <w:rPr>
          <w:rFonts w:ascii="Times New Roman" w:hAnsi="Times New Roman" w:cs="Times New Roman"/>
          <w:b/>
          <w:sz w:val="32"/>
        </w:rPr>
      </w:pPr>
    </w:p>
    <w:p w:rsidR="007C7245" w:rsidRDefault="007C7245" w:rsidP="007C7245">
      <w:pPr>
        <w:spacing w:before="200"/>
        <w:rPr>
          <w:rFonts w:ascii="Times New Roman" w:hAnsi="Times New Roman" w:cs="Times New Roman"/>
          <w:b/>
          <w:sz w:val="32"/>
        </w:rPr>
      </w:pPr>
    </w:p>
    <w:p w:rsidR="007C7245" w:rsidRDefault="007C7245" w:rsidP="007C7245">
      <w:pPr>
        <w:spacing w:before="200"/>
        <w:jc w:val="center"/>
        <w:rPr>
          <w:rFonts w:ascii="Times New Roman" w:hAnsi="Times New Roman" w:cs="Times New Roman"/>
          <w:b/>
          <w:smallCaps/>
          <w:sz w:val="32"/>
        </w:rPr>
      </w:pPr>
    </w:p>
    <w:p w:rsidR="007C7245" w:rsidRDefault="007C7245" w:rsidP="007C7245">
      <w:pPr>
        <w:spacing w:before="200"/>
        <w:jc w:val="center"/>
        <w:rPr>
          <w:rFonts w:ascii="Times New Roman" w:hAnsi="Times New Roman" w:cs="Times New Roman"/>
          <w:b/>
          <w:smallCaps/>
          <w:sz w:val="32"/>
        </w:rPr>
      </w:pPr>
    </w:p>
    <w:p w:rsidR="007C7245" w:rsidRDefault="007C7245" w:rsidP="007C7245">
      <w:pPr>
        <w:spacing w:before="200"/>
        <w:jc w:val="center"/>
        <w:rPr>
          <w:rFonts w:ascii="Times New Roman" w:hAnsi="Times New Roman" w:cs="Times New Roman"/>
          <w:b/>
          <w:smallCaps/>
          <w:sz w:val="32"/>
        </w:rPr>
      </w:pPr>
    </w:p>
    <w:p w:rsidR="00492BDD" w:rsidRDefault="00492BDD">
      <w:pPr>
        <w:rPr>
          <w:rFonts w:ascii="Times New Roman" w:hAnsi="Times New Roman" w:cs="Times New Roman"/>
          <w:b/>
          <w:smallCaps/>
          <w:sz w:val="32"/>
        </w:rPr>
      </w:pPr>
      <w:r>
        <w:rPr>
          <w:rFonts w:ascii="Times New Roman" w:hAnsi="Times New Roman" w:cs="Times New Roman"/>
          <w:b/>
          <w:smallCaps/>
          <w:sz w:val="32"/>
        </w:rPr>
        <w:br w:type="page"/>
      </w:r>
    </w:p>
    <w:p w:rsidR="00C200DB" w:rsidRPr="00242D4A" w:rsidRDefault="008D3FCF" w:rsidP="007C7245">
      <w:pPr>
        <w:jc w:val="center"/>
        <w:rPr>
          <w:rFonts w:ascii="Times New Roman" w:hAnsi="Times New Roman" w:cs="Times New Roman"/>
          <w:b/>
          <w:smallCaps/>
          <w:sz w:val="32"/>
        </w:rPr>
      </w:pPr>
      <w:r w:rsidRPr="00242D4A">
        <w:rPr>
          <w:rFonts w:ascii="Times New Roman" w:hAnsi="Times New Roman" w:cs="Times New Roman"/>
          <w:b/>
          <w:smallCaps/>
          <w:sz w:val="32"/>
        </w:rPr>
        <w:t xml:space="preserve">Chlorine and </w:t>
      </w:r>
      <w:r w:rsidR="006E4EC4">
        <w:rPr>
          <w:rFonts w:ascii="Times New Roman" w:hAnsi="Times New Roman" w:cs="Times New Roman"/>
          <w:b/>
          <w:smallCaps/>
          <w:sz w:val="32"/>
        </w:rPr>
        <w:t>Methodism</w:t>
      </w:r>
    </w:p>
    <w:p w:rsidR="00A01C15" w:rsidRDefault="007C7245" w:rsidP="00066CDE">
      <w:pPr>
        <w:spacing w:before="200"/>
        <w:rPr>
          <w:rFonts w:ascii="Times New Roman" w:hAnsi="Times New Roman" w:cs="Times New Roman"/>
          <w:sz w:val="28"/>
        </w:rPr>
      </w:pPr>
      <w:r>
        <w:rPr>
          <w:rFonts w:ascii="Times New Roman" w:hAnsi="Times New Roman" w:cs="Times New Roman"/>
          <w:sz w:val="28"/>
        </w:rPr>
        <w:t xml:space="preserve">Methodist College Belfast </w:t>
      </w:r>
      <w:r w:rsidR="006E4EC4">
        <w:rPr>
          <w:rFonts w:ascii="Times New Roman" w:hAnsi="Times New Roman" w:cs="Times New Roman"/>
          <w:sz w:val="28"/>
        </w:rPr>
        <w:t xml:space="preserve">(MCB) </w:t>
      </w:r>
      <w:r>
        <w:rPr>
          <w:rFonts w:ascii="Times New Roman" w:hAnsi="Times New Roman" w:cs="Times New Roman"/>
          <w:sz w:val="28"/>
        </w:rPr>
        <w:t xml:space="preserve">has had many famous former pupils, including a Nobel Laureate and several successful actors. But no Collegian has been as divisive and controversial as Frederick Hugh Crawford. </w:t>
      </w:r>
    </w:p>
    <w:p w:rsidR="000836AF" w:rsidRDefault="00DF4A7A" w:rsidP="00066CDE">
      <w:pPr>
        <w:spacing w:before="200"/>
        <w:rPr>
          <w:rFonts w:ascii="Times New Roman" w:hAnsi="Times New Roman" w:cs="Times New Roman"/>
          <w:sz w:val="28"/>
        </w:rPr>
      </w:pPr>
      <w:r>
        <w:rPr>
          <w:rFonts w:ascii="Times New Roman" w:hAnsi="Times New Roman" w:cs="Times New Roman"/>
          <w:sz w:val="28"/>
        </w:rPr>
        <w:t xml:space="preserve">In many ways, his family history mirrors that of the </w:t>
      </w:r>
      <w:r w:rsidR="00A01C15">
        <w:rPr>
          <w:rFonts w:ascii="Times New Roman" w:hAnsi="Times New Roman" w:cs="Times New Roman"/>
          <w:sz w:val="28"/>
        </w:rPr>
        <w:t>typical Ulster Protestant</w:t>
      </w:r>
      <w:r>
        <w:rPr>
          <w:rFonts w:ascii="Times New Roman" w:hAnsi="Times New Roman" w:cs="Times New Roman"/>
          <w:sz w:val="28"/>
        </w:rPr>
        <w:t xml:space="preserve">. An ancestor of his, </w:t>
      </w:r>
      <w:r w:rsidR="005645F6">
        <w:rPr>
          <w:rFonts w:ascii="Times New Roman" w:hAnsi="Times New Roman" w:cs="Times New Roman"/>
          <w:sz w:val="28"/>
        </w:rPr>
        <w:t xml:space="preserve">Reverend </w:t>
      </w:r>
      <w:r w:rsidR="00A01C15">
        <w:rPr>
          <w:rFonts w:ascii="Times New Roman" w:hAnsi="Times New Roman" w:cs="Times New Roman"/>
          <w:sz w:val="28"/>
        </w:rPr>
        <w:t>Thomas</w:t>
      </w:r>
      <w:r w:rsidR="000836AF">
        <w:rPr>
          <w:rFonts w:ascii="Times New Roman" w:hAnsi="Times New Roman" w:cs="Times New Roman"/>
          <w:sz w:val="28"/>
        </w:rPr>
        <w:t xml:space="preserve"> Crawford</w:t>
      </w:r>
      <w:r w:rsidR="00A01C15">
        <w:rPr>
          <w:rFonts w:ascii="Times New Roman" w:hAnsi="Times New Roman" w:cs="Times New Roman"/>
          <w:sz w:val="28"/>
        </w:rPr>
        <w:t>,</w:t>
      </w:r>
      <w:r w:rsidR="000836AF">
        <w:rPr>
          <w:rFonts w:ascii="Times New Roman" w:hAnsi="Times New Roman" w:cs="Times New Roman"/>
          <w:sz w:val="28"/>
        </w:rPr>
        <w:t xml:space="preserve"> came to Ireland </w:t>
      </w:r>
      <w:r w:rsidR="005645F6">
        <w:rPr>
          <w:rFonts w:ascii="Times New Roman" w:hAnsi="Times New Roman" w:cs="Times New Roman"/>
          <w:sz w:val="28"/>
        </w:rPr>
        <w:t>in 1670, during the Ulster P</w:t>
      </w:r>
      <w:r w:rsidR="000836AF">
        <w:rPr>
          <w:rFonts w:ascii="Times New Roman" w:hAnsi="Times New Roman" w:cs="Times New Roman"/>
          <w:sz w:val="28"/>
        </w:rPr>
        <w:t>lantation</w:t>
      </w:r>
      <w:r w:rsidR="00A01C15">
        <w:rPr>
          <w:rFonts w:ascii="Times New Roman" w:hAnsi="Times New Roman" w:cs="Times New Roman"/>
          <w:sz w:val="28"/>
        </w:rPr>
        <w:t xml:space="preserve">. </w:t>
      </w:r>
      <w:r w:rsidR="005645F6">
        <w:rPr>
          <w:rFonts w:ascii="Times New Roman" w:hAnsi="Times New Roman" w:cs="Times New Roman"/>
          <w:sz w:val="28"/>
        </w:rPr>
        <w:t xml:space="preserve">The Plantation was an attempt by King James I </w:t>
      </w:r>
      <w:r w:rsidR="00393767" w:rsidRPr="00393767">
        <w:rPr>
          <w:rFonts w:ascii="Times New Roman" w:hAnsi="Times New Roman" w:cs="Times New Roman"/>
          <w:sz w:val="28"/>
        </w:rPr>
        <w:t>and</w:t>
      </w:r>
      <w:r w:rsidR="00393767" w:rsidRPr="00393767">
        <w:rPr>
          <w:rFonts w:ascii="Times New Roman" w:hAnsi="Times New Roman" w:cs="Times New Roman"/>
          <w:color w:val="FF0000"/>
          <w:sz w:val="28"/>
        </w:rPr>
        <w:t xml:space="preserve"> </w:t>
      </w:r>
      <w:r w:rsidR="00393767" w:rsidRPr="00393767">
        <w:rPr>
          <w:rFonts w:ascii="Times New Roman" w:hAnsi="Times New Roman" w:cs="Times New Roman"/>
          <w:sz w:val="28"/>
        </w:rPr>
        <w:t>his successors</w:t>
      </w:r>
      <w:r w:rsidR="00393767">
        <w:rPr>
          <w:rFonts w:ascii="Times New Roman" w:hAnsi="Times New Roman" w:cs="Times New Roman"/>
          <w:sz w:val="28"/>
        </w:rPr>
        <w:t xml:space="preserve"> </w:t>
      </w:r>
      <w:r w:rsidR="005645F6">
        <w:rPr>
          <w:rFonts w:ascii="Times New Roman" w:hAnsi="Times New Roman" w:cs="Times New Roman"/>
          <w:sz w:val="28"/>
        </w:rPr>
        <w:t>to give</w:t>
      </w:r>
      <w:r w:rsidR="00A01C15">
        <w:rPr>
          <w:rFonts w:ascii="Times New Roman" w:hAnsi="Times New Roman" w:cs="Times New Roman"/>
          <w:sz w:val="28"/>
        </w:rPr>
        <w:t xml:space="preserve"> </w:t>
      </w:r>
      <w:r w:rsidR="005645F6">
        <w:rPr>
          <w:rFonts w:ascii="Times New Roman" w:hAnsi="Times New Roman" w:cs="Times New Roman"/>
          <w:sz w:val="28"/>
        </w:rPr>
        <w:t xml:space="preserve">Ulster a </w:t>
      </w:r>
      <w:r w:rsidR="00A01C15">
        <w:rPr>
          <w:rFonts w:ascii="Times New Roman" w:hAnsi="Times New Roman" w:cs="Times New Roman"/>
          <w:sz w:val="28"/>
        </w:rPr>
        <w:t>Protestant majority</w:t>
      </w:r>
      <w:r w:rsidR="005645F6">
        <w:rPr>
          <w:rFonts w:ascii="Times New Roman" w:hAnsi="Times New Roman" w:cs="Times New Roman"/>
          <w:sz w:val="28"/>
        </w:rPr>
        <w:t xml:space="preserve"> by encouraging British landowners to settle there. It may seem surprising, but Fred Crawford’s great-grandfather, Alexander</w:t>
      </w:r>
      <w:r w:rsidR="0067385B">
        <w:rPr>
          <w:rFonts w:ascii="Times New Roman" w:hAnsi="Times New Roman" w:cs="Times New Roman"/>
          <w:sz w:val="28"/>
        </w:rPr>
        <w:t xml:space="preserve"> Crawford</w:t>
      </w:r>
      <w:r w:rsidR="005645F6">
        <w:rPr>
          <w:rFonts w:ascii="Times New Roman" w:hAnsi="Times New Roman" w:cs="Times New Roman"/>
          <w:sz w:val="28"/>
        </w:rPr>
        <w:t>, was a United Irishman!</w:t>
      </w:r>
    </w:p>
    <w:p w:rsidR="00DF40AF" w:rsidRPr="0067385B" w:rsidRDefault="00A71D06" w:rsidP="00066CDE">
      <w:pPr>
        <w:spacing w:before="200"/>
        <w:rPr>
          <w:rFonts w:ascii="Times New Roman" w:hAnsi="Times New Roman" w:cs="Times New Roman"/>
          <w:sz w:val="28"/>
        </w:rPr>
      </w:pPr>
      <w:r>
        <w:rPr>
          <w:rFonts w:ascii="Times New Roman" w:hAnsi="Times New Roman" w:cs="Times New Roman"/>
          <w:b/>
          <w:noProof/>
          <w:sz w:val="32"/>
          <w:lang w:val="en-IE" w:eastAsia="en-IE" w:bidi="ar-SA"/>
        </w:rPr>
        <mc:AlternateContent>
          <mc:Choice Requires="wps">
            <w:drawing>
              <wp:anchor distT="0" distB="0" distL="114300" distR="114300" simplePos="0" relativeHeight="251712512" behindDoc="0" locked="0" layoutInCell="1" allowOverlap="1">
                <wp:simplePos x="0" y="0"/>
                <wp:positionH relativeFrom="column">
                  <wp:posOffset>-3853180</wp:posOffset>
                </wp:positionH>
                <wp:positionV relativeFrom="paragraph">
                  <wp:posOffset>145415</wp:posOffset>
                </wp:positionV>
                <wp:extent cx="3031490" cy="544195"/>
                <wp:effectExtent l="4445" t="2540" r="2540" b="0"/>
                <wp:wrapNone/>
                <wp:docPr id="38"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1490" cy="544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F83FBA" w:rsidRDefault="003C2ED8">
                            <w:pPr>
                              <w:rPr>
                                <w:rFonts w:ascii="Times New Roman" w:hAnsi="Times New Roman" w:cs="Times New Roman"/>
                                <w:b/>
                                <w:color w:val="FFFFFF" w:themeColor="background1"/>
                                <w:sz w:val="24"/>
                              </w:rPr>
                            </w:pPr>
                            <w:r w:rsidRPr="00F83FBA">
                              <w:rPr>
                                <w:rFonts w:ascii="Times New Roman" w:hAnsi="Times New Roman" w:cs="Times New Roman"/>
                                <w:b/>
                                <w:color w:val="FFFFFF" w:themeColor="background1"/>
                                <w:sz w:val="24"/>
                                <w:highlight w:val="black"/>
                              </w:rPr>
                              <w:t>Chlorine Gardens, in South Belfast, is where the Crawford family originally lived, and it is named after their chlorine bleach business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28" type="#_x0000_t202" style="position:absolute;margin-left:-303.4pt;margin-top:11.45pt;width:238.7pt;height:42.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" filled="f" stroked="f">
                <v:textbox>
                  <w:txbxContent>
                    <w:p w:rsidR="003C2ED8" w:rsidRPr="00F83FBA" w:rsidRDefault="003C2ED8">
                      <w:pPr>
                        <w:rPr>
                          <w:rFonts w:ascii="Times New Roman" w:hAnsi="Times New Roman" w:cs="Times New Roman"/>
                          <w:b/>
                          <w:color w:val="FFFFFF" w:themeColor="background1"/>
                          <w:sz w:val="24"/>
                        </w:rPr>
                      </w:pPr>
                      <w:r w:rsidRPr="00F83FBA">
                        <w:rPr>
                          <w:rFonts w:ascii="Times New Roman" w:hAnsi="Times New Roman" w:cs="Times New Roman"/>
                          <w:b/>
                          <w:color w:val="FFFFFF" w:themeColor="background1"/>
                          <w:sz w:val="24"/>
                          <w:highlight w:val="black"/>
                        </w:rPr>
                        <w:t>Chlorine Gardens, in South Belfast, is where the Crawford family originally lived, and it is named after their chlorine bleach business</w:t>
                      </w:r>
                    </w:p>
                  </w:txbxContent>
                </v:textbox>
              </v:shape>
            </w:pict>
          </mc:Fallback>
        </mc:AlternateContent>
      </w:r>
      <w:r w:rsidR="0067385B">
        <w:rPr>
          <w:rFonts w:ascii="Times New Roman" w:hAnsi="Times New Roman" w:cs="Times New Roman"/>
          <w:b/>
          <w:noProof/>
          <w:sz w:val="32"/>
          <w:lang w:val="en-IE" w:eastAsia="en-IE" w:bidi="ar-SA"/>
        </w:rPr>
        <w:drawing>
          <wp:anchor distT="0" distB="0" distL="114300" distR="114300" simplePos="0" relativeHeight="251711488" behindDoc="0" locked="0" layoutInCell="1" allowOverlap="1">
            <wp:simplePos x="0" y="0"/>
            <wp:positionH relativeFrom="column">
              <wp:posOffset>8255</wp:posOffset>
            </wp:positionH>
            <wp:positionV relativeFrom="paragraph">
              <wp:posOffset>144780</wp:posOffset>
            </wp:positionV>
            <wp:extent cx="3701415" cy="2764155"/>
            <wp:effectExtent l="19050" t="0" r="0" b="0"/>
            <wp:wrapSquare wrapText="bothSides"/>
            <wp:docPr id="19" name="Picture 7" descr="http://upload.wikimedia.org/wikipedia/commons/9/91/Chlorine_Gardens,_Belfast_-_geograph.org.uk_-_432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9/91/Chlorine_Gardens,_Belfast_-_geograph.org.uk_-_432629.jpg"/>
                    <pic:cNvPicPr>
                      <a:picLocks noChangeAspect="1" noChangeArrowheads="1"/>
                    </pic:cNvPicPr>
                  </pic:nvPicPr>
                  <pic:blipFill>
                    <a:blip r:embed="rId10" cstate="screen"/>
                    <a:srcRect/>
                    <a:stretch>
                      <a:fillRect/>
                    </a:stretch>
                  </pic:blipFill>
                  <pic:spPr bwMode="auto">
                    <a:xfrm>
                      <a:off x="0" y="0"/>
                      <a:ext cx="3701415" cy="2764155"/>
                    </a:xfrm>
                    <a:prstGeom prst="rect">
                      <a:avLst/>
                    </a:prstGeom>
                    <a:noFill/>
                    <a:ln w="9525">
                      <a:noFill/>
                      <a:miter lim="800000"/>
                      <a:headEnd/>
                      <a:tailEnd/>
                    </a:ln>
                  </pic:spPr>
                </pic:pic>
              </a:graphicData>
            </a:graphic>
          </wp:anchor>
        </w:drawing>
      </w:r>
      <w:r w:rsidR="005645F6">
        <w:rPr>
          <w:rFonts w:ascii="Times New Roman" w:hAnsi="Times New Roman" w:cs="Times New Roman"/>
          <w:sz w:val="28"/>
        </w:rPr>
        <w:t xml:space="preserve">Alexander Crawford discovered a new formula for </w:t>
      </w:r>
      <w:r w:rsidR="006E4EC4">
        <w:rPr>
          <w:rFonts w:ascii="Times New Roman" w:hAnsi="Times New Roman" w:cs="Times New Roman"/>
          <w:sz w:val="28"/>
        </w:rPr>
        <w:t>chlorine</w:t>
      </w:r>
      <w:r w:rsidR="005645F6">
        <w:rPr>
          <w:rFonts w:ascii="Times New Roman" w:hAnsi="Times New Roman" w:cs="Times New Roman"/>
          <w:sz w:val="28"/>
        </w:rPr>
        <w:t xml:space="preserve"> bleach, and he set up a </w:t>
      </w:r>
      <w:r w:rsidR="006E4EC4">
        <w:rPr>
          <w:rFonts w:ascii="Times New Roman" w:hAnsi="Times New Roman" w:cs="Times New Roman"/>
          <w:sz w:val="28"/>
        </w:rPr>
        <w:t xml:space="preserve">small factory in Lisburn. His son, Fred’s grandfather, moved the business to Belfast in the </w:t>
      </w:r>
      <w:r w:rsidR="00A62164">
        <w:rPr>
          <w:rFonts w:ascii="Times New Roman" w:hAnsi="Times New Roman" w:cs="Times New Roman"/>
          <w:sz w:val="28"/>
        </w:rPr>
        <w:t xml:space="preserve">1830s, and became a Methodist. </w:t>
      </w:r>
      <w:r w:rsidR="002C4D9F">
        <w:rPr>
          <w:rFonts w:ascii="Times New Roman" w:hAnsi="Times New Roman" w:cs="Times New Roman"/>
          <w:sz w:val="28"/>
        </w:rPr>
        <w:t>Fred was born in 1861,</w:t>
      </w:r>
      <w:r w:rsidR="006E4EC4">
        <w:rPr>
          <w:rFonts w:ascii="Times New Roman" w:hAnsi="Times New Roman" w:cs="Times New Roman"/>
          <w:sz w:val="28"/>
        </w:rPr>
        <w:t xml:space="preserve"> into a “solid Methodist” fam</w:t>
      </w:r>
      <w:r w:rsidR="0067385B">
        <w:rPr>
          <w:rFonts w:ascii="Times New Roman" w:hAnsi="Times New Roman" w:cs="Times New Roman"/>
          <w:sz w:val="28"/>
        </w:rPr>
        <w:t xml:space="preserve">ily, and he </w:t>
      </w:r>
      <w:r w:rsidR="0067385B" w:rsidRPr="0067385B">
        <w:rPr>
          <w:rFonts w:ascii="Times New Roman" w:hAnsi="Times New Roman" w:cs="Times New Roman"/>
          <w:sz w:val="28"/>
        </w:rPr>
        <w:t>was one of the first pupils at MCB.</w:t>
      </w:r>
    </w:p>
    <w:p w:rsidR="00383CBB" w:rsidRDefault="006E4EC4" w:rsidP="00066CDE">
      <w:pPr>
        <w:spacing w:before="200"/>
        <w:rPr>
          <w:rFonts w:ascii="Times New Roman" w:hAnsi="Times New Roman" w:cs="Times New Roman"/>
          <w:sz w:val="28"/>
        </w:rPr>
      </w:pPr>
      <w:r>
        <w:rPr>
          <w:rFonts w:ascii="Times New Roman" w:hAnsi="Times New Roman" w:cs="Times New Roman"/>
          <w:sz w:val="28"/>
        </w:rPr>
        <w:t xml:space="preserve">Once he left MCB, Fred led a short, yet successful career in the shipping industry, with Harland &amp; Wolff and the White Star Line. He travelled around the world, as far away as Australia. He returned to the family business in 1892, </w:t>
      </w:r>
      <w:r w:rsidR="00383CBB">
        <w:rPr>
          <w:rFonts w:ascii="Times New Roman" w:hAnsi="Times New Roman" w:cs="Times New Roman"/>
          <w:sz w:val="28"/>
        </w:rPr>
        <w:t xml:space="preserve">but he soon went to South Africa to serve in the army during the Boer War, and became a major. It was when he returned that he </w:t>
      </w:r>
      <w:r w:rsidR="0067385B">
        <w:rPr>
          <w:rFonts w:ascii="Times New Roman" w:hAnsi="Times New Roman" w:cs="Times New Roman"/>
          <w:sz w:val="28"/>
        </w:rPr>
        <w:t>became interested in the Unionist movement.</w:t>
      </w:r>
    </w:p>
    <w:p w:rsidR="005645F6" w:rsidRDefault="005645F6" w:rsidP="00066CDE">
      <w:pPr>
        <w:spacing w:before="200"/>
        <w:rPr>
          <w:rFonts w:ascii="Times New Roman" w:hAnsi="Times New Roman" w:cs="Times New Roman"/>
          <w:sz w:val="28"/>
        </w:rPr>
      </w:pPr>
    </w:p>
    <w:p w:rsidR="009F5060" w:rsidRPr="00242D4A" w:rsidRDefault="0063240C" w:rsidP="00066CDE">
      <w:pPr>
        <w:spacing w:before="200"/>
        <w:rPr>
          <w:rFonts w:ascii="Times New Roman" w:hAnsi="Times New Roman" w:cs="Times New Roman"/>
          <w:b/>
          <w:sz w:val="32"/>
        </w:rPr>
      </w:pPr>
      <w:r w:rsidRPr="00242D4A">
        <w:rPr>
          <w:rFonts w:ascii="Times New Roman" w:hAnsi="Times New Roman" w:cs="Times New Roman"/>
          <w:b/>
          <w:sz w:val="32"/>
        </w:rPr>
        <w:br w:type="page"/>
      </w:r>
    </w:p>
    <w:p w:rsidR="004551DF" w:rsidRPr="00242D4A" w:rsidRDefault="00C200DB" w:rsidP="00066CDE">
      <w:pPr>
        <w:spacing w:before="200"/>
        <w:jc w:val="center"/>
        <w:rPr>
          <w:rFonts w:ascii="Times New Roman" w:hAnsi="Times New Roman" w:cs="Times New Roman"/>
          <w:smallCaps/>
          <w:sz w:val="28"/>
        </w:rPr>
      </w:pPr>
      <w:r w:rsidRPr="00242D4A">
        <w:rPr>
          <w:rFonts w:ascii="Times New Roman" w:hAnsi="Times New Roman" w:cs="Times New Roman"/>
          <w:b/>
          <w:smallCaps/>
          <w:sz w:val="32"/>
        </w:rPr>
        <w:t>Signed in Blood</w:t>
      </w:r>
    </w:p>
    <w:p w:rsidR="009B2394" w:rsidRDefault="00393767" w:rsidP="009B2394">
      <w:pPr>
        <w:spacing w:before="200"/>
        <w:rPr>
          <w:rFonts w:ascii="Times New Roman" w:hAnsi="Times New Roman" w:cs="Times New Roman"/>
          <w:sz w:val="28"/>
        </w:rPr>
      </w:pPr>
      <w:r>
        <w:rPr>
          <w:rFonts w:ascii="Times New Roman" w:hAnsi="Times New Roman" w:cs="Times New Roman"/>
          <w:sz w:val="28"/>
        </w:rPr>
        <w:t>The Unionist movement was le</w:t>
      </w:r>
      <w:r w:rsidR="009B2394" w:rsidRPr="009B2394">
        <w:rPr>
          <w:rFonts w:ascii="Times New Roman" w:hAnsi="Times New Roman" w:cs="Times New Roman"/>
          <w:sz w:val="28"/>
        </w:rPr>
        <w:t xml:space="preserve">d by upper-class Ulstermen. </w:t>
      </w:r>
      <w:r>
        <w:rPr>
          <w:rFonts w:ascii="Times New Roman" w:hAnsi="Times New Roman" w:cs="Times New Roman"/>
          <w:sz w:val="28"/>
        </w:rPr>
        <w:t xml:space="preserve"> In a historical paradox, t</w:t>
      </w:r>
      <w:r w:rsidR="009B2394" w:rsidRPr="009B2394">
        <w:rPr>
          <w:rFonts w:ascii="Times New Roman" w:hAnsi="Times New Roman" w:cs="Times New Roman"/>
          <w:sz w:val="28"/>
        </w:rPr>
        <w:t>hey claimed to be patriotic, yet they armed themselves against their own country</w:t>
      </w:r>
      <w:r>
        <w:rPr>
          <w:rFonts w:ascii="Times New Roman" w:hAnsi="Times New Roman" w:cs="Times New Roman"/>
          <w:sz w:val="28"/>
        </w:rPr>
        <w:t xml:space="preserve"> in 1914</w:t>
      </w:r>
      <w:r w:rsidR="009B2394" w:rsidRPr="009B2394">
        <w:rPr>
          <w:rFonts w:ascii="Times New Roman" w:hAnsi="Times New Roman" w:cs="Times New Roman"/>
          <w:sz w:val="28"/>
        </w:rPr>
        <w:t xml:space="preserve">. I believe that the Unionist leaders were more concerned about their businesses than their national allegiances. </w:t>
      </w:r>
    </w:p>
    <w:p w:rsidR="00EB2960" w:rsidRDefault="00A71D06" w:rsidP="00066CDE">
      <w:pPr>
        <w:spacing w:before="200"/>
        <w:rPr>
          <w:rFonts w:ascii="Times New Roman" w:hAnsi="Times New Roman" w:cs="Times New Roman"/>
          <w:sz w:val="28"/>
        </w:rPr>
      </w:pPr>
      <w:r>
        <w:rPr>
          <w:rFonts w:ascii="Times New Roman" w:hAnsi="Times New Roman" w:cs="Times New Roman"/>
          <w:noProof/>
          <w:sz w:val="28"/>
          <w:lang w:val="en-IE" w:eastAsia="en-IE" w:bidi="ar-SA"/>
        </w:rPr>
        <mc:AlternateContent>
          <mc:Choice Requires="wps">
            <w:drawing>
              <wp:anchor distT="0" distB="0" distL="114300" distR="114300" simplePos="0" relativeHeight="251710464" behindDoc="0" locked="0" layoutInCell="1" allowOverlap="1">
                <wp:simplePos x="0" y="0"/>
                <wp:positionH relativeFrom="column">
                  <wp:posOffset>4001770</wp:posOffset>
                </wp:positionH>
                <wp:positionV relativeFrom="paragraph">
                  <wp:posOffset>2154555</wp:posOffset>
                </wp:positionV>
                <wp:extent cx="1366520" cy="215900"/>
                <wp:effectExtent l="1270" t="1905" r="3810" b="1270"/>
                <wp:wrapNone/>
                <wp:docPr id="3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652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922EC3" w:rsidRDefault="003C2ED8">
                            <w:pPr>
                              <w:rPr>
                                <w:rFonts w:ascii="Times New Roman" w:hAnsi="Times New Roman" w:cs="Times New Roman"/>
                                <w:color w:val="FFFFFF" w:themeColor="background1"/>
                                <w:sz w:val="24"/>
                              </w:rPr>
                            </w:pPr>
                            <w:r w:rsidRPr="00922EC3">
                              <w:rPr>
                                <w:rFonts w:ascii="Times New Roman" w:hAnsi="Times New Roman" w:cs="Times New Roman"/>
                                <w:color w:val="FFFFFF" w:themeColor="background1"/>
                                <w:sz w:val="24"/>
                                <w:highlight w:val="black"/>
                              </w:rPr>
                              <w:t>Prime Minister Asquith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9" type="#_x0000_t202" style="position:absolute;margin-left:315.1pt;margin-top:169.65pt;width:107.6pt;height:1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" filled="f" stroked="f">
                <v:textbox>
                  <w:txbxContent>
                    <w:p w:rsidR="003C2ED8" w:rsidRPr="00922EC3" w:rsidRDefault="003C2ED8">
                      <w:pPr>
                        <w:rPr>
                          <w:rFonts w:ascii="Times New Roman" w:hAnsi="Times New Roman" w:cs="Times New Roman"/>
                          <w:color w:val="FFFFFF" w:themeColor="background1"/>
                          <w:sz w:val="24"/>
                        </w:rPr>
                      </w:pPr>
                      <w:r w:rsidRPr="00922EC3">
                        <w:rPr>
                          <w:rFonts w:ascii="Times New Roman" w:hAnsi="Times New Roman" w:cs="Times New Roman"/>
                          <w:color w:val="FFFFFF" w:themeColor="background1"/>
                          <w:sz w:val="24"/>
                          <w:highlight w:val="black"/>
                        </w:rPr>
                        <w:t>Prime Minister Asquith</w:t>
                      </w:r>
                    </w:p>
                  </w:txbxContent>
                </v:textbox>
              </v:shape>
            </w:pict>
          </mc:Fallback>
        </mc:AlternateContent>
      </w:r>
      <w:r w:rsidR="00922EC3">
        <w:rPr>
          <w:rFonts w:ascii="Times New Roman" w:hAnsi="Times New Roman" w:cs="Times New Roman"/>
          <w:noProof/>
          <w:sz w:val="28"/>
          <w:lang w:val="en-IE" w:eastAsia="en-IE" w:bidi="ar-SA"/>
        </w:rPr>
        <w:drawing>
          <wp:anchor distT="0" distB="0" distL="114300" distR="114300" simplePos="0" relativeHeight="251709440" behindDoc="0" locked="0" layoutInCell="1" allowOverlap="1">
            <wp:simplePos x="0" y="0"/>
            <wp:positionH relativeFrom="column">
              <wp:posOffset>3976370</wp:posOffset>
            </wp:positionH>
            <wp:positionV relativeFrom="paragraph">
              <wp:posOffset>170815</wp:posOffset>
            </wp:positionV>
            <wp:extent cx="1689735" cy="2263140"/>
            <wp:effectExtent l="19050" t="0" r="5715" b="0"/>
            <wp:wrapSquare wrapText="bothSides"/>
            <wp:docPr id="21" name="Picture 19" descr="http://upload.wikimedia.org/wikipedia/commons/0/0e/H_H_Asquith_1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upload.wikimedia.org/wikipedia/commons/0/0e/H_H_Asquith_1908.jpg"/>
                    <pic:cNvPicPr>
                      <a:picLocks noChangeAspect="1" noChangeArrowheads="1"/>
                    </pic:cNvPicPr>
                  </pic:nvPicPr>
                  <pic:blipFill>
                    <a:blip r:embed="rId11" cstate="screen"/>
                    <a:srcRect/>
                    <a:stretch>
                      <a:fillRect/>
                    </a:stretch>
                  </pic:blipFill>
                  <pic:spPr bwMode="auto">
                    <a:xfrm>
                      <a:off x="0" y="0"/>
                      <a:ext cx="1689735" cy="2263140"/>
                    </a:xfrm>
                    <a:prstGeom prst="rect">
                      <a:avLst/>
                    </a:prstGeom>
                    <a:noFill/>
                    <a:ln w="9525">
                      <a:noFill/>
                      <a:miter lim="800000"/>
                      <a:headEnd/>
                      <a:tailEnd/>
                    </a:ln>
                  </pic:spPr>
                </pic:pic>
              </a:graphicData>
            </a:graphic>
          </wp:anchor>
        </w:drawing>
      </w:r>
      <w:r w:rsidR="009B2394">
        <w:rPr>
          <w:rFonts w:ascii="Times New Roman" w:hAnsi="Times New Roman" w:cs="Times New Roman"/>
          <w:sz w:val="28"/>
        </w:rPr>
        <w:t>The Liberal government, led by Herbert Henry Asquith from 1908, wished to give Ireland Home Rule</w:t>
      </w:r>
      <w:r w:rsidR="004A431D">
        <w:rPr>
          <w:rFonts w:ascii="Times New Roman" w:hAnsi="Times New Roman" w:cs="Times New Roman"/>
          <w:sz w:val="28"/>
        </w:rPr>
        <w:t xml:space="preserve">, a form of autonomy. </w:t>
      </w:r>
      <w:r w:rsidR="00210F07">
        <w:rPr>
          <w:rFonts w:ascii="Times New Roman" w:hAnsi="Times New Roman" w:cs="Times New Roman"/>
          <w:sz w:val="28"/>
        </w:rPr>
        <w:t xml:space="preserve">Home Rule scared Fred Crawford. If Ireland was granted autonomy, then he believed that the Catholics would </w:t>
      </w:r>
      <w:r w:rsidR="00D03875">
        <w:rPr>
          <w:rFonts w:ascii="Times New Roman" w:hAnsi="Times New Roman" w:cs="Times New Roman"/>
          <w:sz w:val="28"/>
        </w:rPr>
        <w:t>oppress the Protestant</w:t>
      </w:r>
      <w:r w:rsidR="00393767">
        <w:rPr>
          <w:rFonts w:ascii="Times New Roman" w:hAnsi="Times New Roman" w:cs="Times New Roman"/>
          <w:sz w:val="28"/>
        </w:rPr>
        <w:t>s</w:t>
      </w:r>
      <w:r w:rsidR="00D03875">
        <w:rPr>
          <w:rFonts w:ascii="Times New Roman" w:hAnsi="Times New Roman" w:cs="Times New Roman"/>
          <w:sz w:val="28"/>
        </w:rPr>
        <w:t xml:space="preserve">. If trade ties were cut with Britain, </w:t>
      </w:r>
      <w:r w:rsidR="00E26199">
        <w:rPr>
          <w:rFonts w:ascii="Times New Roman" w:hAnsi="Times New Roman" w:cs="Times New Roman"/>
          <w:sz w:val="28"/>
        </w:rPr>
        <w:t>then many industries in Ulster would have lost a lot of business, negatively affecting the families whose wealth originated in these companies. The Crawford family business would undoubtedly lose a lot of money, as would Fred Crawford himself.</w:t>
      </w:r>
    </w:p>
    <w:p w:rsidR="00643E13" w:rsidRDefault="0067385B" w:rsidP="00066CDE">
      <w:pPr>
        <w:spacing w:before="200"/>
        <w:rPr>
          <w:rFonts w:ascii="Times New Roman" w:hAnsi="Times New Roman" w:cs="Times New Roman"/>
          <w:sz w:val="28"/>
        </w:rPr>
      </w:pPr>
      <w:r>
        <w:rPr>
          <w:rFonts w:ascii="Times New Roman" w:hAnsi="Times New Roman" w:cs="Times New Roman"/>
          <w:noProof/>
          <w:sz w:val="28"/>
          <w:lang w:val="en-IE" w:eastAsia="en-IE" w:bidi="ar-SA"/>
        </w:rPr>
        <w:drawing>
          <wp:anchor distT="0" distB="0" distL="114300" distR="114300" simplePos="0" relativeHeight="251669504" behindDoc="0" locked="0" layoutInCell="1" allowOverlap="1">
            <wp:simplePos x="0" y="0"/>
            <wp:positionH relativeFrom="column">
              <wp:posOffset>8255</wp:posOffset>
            </wp:positionH>
            <wp:positionV relativeFrom="paragraph">
              <wp:posOffset>1068070</wp:posOffset>
            </wp:positionV>
            <wp:extent cx="1736090" cy="1765300"/>
            <wp:effectExtent l="19050" t="0" r="0" b="0"/>
            <wp:wrapSquare wrapText="bothSides"/>
            <wp:docPr id="2" name="Picture 1" descr="http://quincey.info/wp-content/uploads/2013/06/Section-1-Ulster-Unionist-Counc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quincey.info/wp-content/uploads/2013/06/Section-1-Ulster-Unionist-Council.jpg"/>
                    <pic:cNvPicPr>
                      <a:picLocks noChangeAspect="1" noChangeArrowheads="1"/>
                    </pic:cNvPicPr>
                  </pic:nvPicPr>
                  <pic:blipFill>
                    <a:blip r:embed="rId12" cstate="screen"/>
                    <a:srcRect/>
                    <a:stretch>
                      <a:fillRect/>
                    </a:stretch>
                  </pic:blipFill>
                  <pic:spPr bwMode="auto">
                    <a:xfrm>
                      <a:off x="0" y="0"/>
                      <a:ext cx="1736090" cy="1765300"/>
                    </a:xfrm>
                    <a:prstGeom prst="rect">
                      <a:avLst/>
                    </a:prstGeom>
                    <a:noFill/>
                    <a:ln w="3175">
                      <a:noFill/>
                      <a:miter lim="800000"/>
                      <a:headEnd/>
                      <a:tailEnd/>
                    </a:ln>
                  </pic:spPr>
                </pic:pic>
              </a:graphicData>
            </a:graphic>
          </wp:anchor>
        </w:drawing>
      </w:r>
      <w:r w:rsidR="00563510" w:rsidRPr="00242D4A">
        <w:rPr>
          <w:rFonts w:ascii="Times New Roman" w:hAnsi="Times New Roman" w:cs="Times New Roman"/>
          <w:sz w:val="28"/>
        </w:rPr>
        <w:t>Formed in 1905, the Ulster Unionist Council (UUC) was the first united Unionist front against Home Rule</w:t>
      </w:r>
      <w:r w:rsidR="00563510">
        <w:rPr>
          <w:rFonts w:ascii="Times New Roman" w:hAnsi="Times New Roman" w:cs="Times New Roman"/>
          <w:sz w:val="28"/>
        </w:rPr>
        <w:t xml:space="preserve">. </w:t>
      </w:r>
      <w:r w:rsidR="00563510" w:rsidRPr="00242D4A">
        <w:rPr>
          <w:rFonts w:ascii="Times New Roman" w:hAnsi="Times New Roman" w:cs="Times New Roman"/>
          <w:sz w:val="28"/>
        </w:rPr>
        <w:t>Crawford was an active member, and became a member of an inner committee, which “was formed to consider the question of force”</w:t>
      </w:r>
      <w:r w:rsidR="00563510">
        <w:rPr>
          <w:rFonts w:ascii="Times New Roman" w:hAnsi="Times New Roman" w:cs="Times New Roman"/>
          <w:sz w:val="28"/>
        </w:rPr>
        <w:t xml:space="preserve">. </w:t>
      </w:r>
    </w:p>
    <w:p w:rsidR="007B7A6E" w:rsidRDefault="00643E13" w:rsidP="00066CDE">
      <w:pPr>
        <w:spacing w:before="200"/>
        <w:rPr>
          <w:rFonts w:ascii="Times New Roman" w:hAnsi="Times New Roman" w:cs="Times New Roman"/>
          <w:sz w:val="28"/>
        </w:rPr>
      </w:pPr>
      <w:r>
        <w:rPr>
          <w:rFonts w:ascii="Times New Roman" w:hAnsi="Times New Roman" w:cs="Times New Roman"/>
          <w:sz w:val="28"/>
        </w:rPr>
        <w:t>The UUC employed two main methods to resist Home Rule. Firstly, there was the Ulster Covenant</w:t>
      </w:r>
      <w:r w:rsidR="00C47BDD">
        <w:rPr>
          <w:rFonts w:ascii="Times New Roman" w:hAnsi="Times New Roman" w:cs="Times New Roman"/>
          <w:sz w:val="28"/>
        </w:rPr>
        <w:t>, a petition signed by thousands of</w:t>
      </w:r>
      <w:r>
        <w:rPr>
          <w:rFonts w:ascii="Times New Roman" w:hAnsi="Times New Roman" w:cs="Times New Roman"/>
          <w:sz w:val="28"/>
        </w:rPr>
        <w:t xml:space="preserve"> </w:t>
      </w:r>
      <w:r w:rsidR="007B7A6E">
        <w:rPr>
          <w:rFonts w:ascii="Times New Roman" w:hAnsi="Times New Roman" w:cs="Times New Roman"/>
          <w:sz w:val="28"/>
        </w:rPr>
        <w:t>Unionists</w:t>
      </w:r>
      <w:r w:rsidR="0067385B">
        <w:rPr>
          <w:rFonts w:ascii="Times New Roman" w:hAnsi="Times New Roman" w:cs="Times New Roman"/>
          <w:sz w:val="28"/>
        </w:rPr>
        <w:t xml:space="preserve"> in September 1912</w:t>
      </w:r>
      <w:r w:rsidR="007B7A6E">
        <w:rPr>
          <w:rFonts w:ascii="Times New Roman" w:hAnsi="Times New Roman" w:cs="Times New Roman"/>
          <w:sz w:val="28"/>
        </w:rPr>
        <w:t xml:space="preserve">. It declared that “Home Rule would be disastrous to the material well-being of Ulster”, and that if Parliament passed Home Rule, they would “refuse to recognise its authority”. </w:t>
      </w:r>
      <w:r w:rsidR="0067385B">
        <w:rPr>
          <w:rFonts w:ascii="Times New Roman" w:hAnsi="Times New Roman" w:cs="Times New Roman"/>
          <w:sz w:val="28"/>
        </w:rPr>
        <w:t xml:space="preserve">Along with almost 500,000 people, Crawford was a signatory of it. </w:t>
      </w:r>
      <w:r w:rsidR="007B7A6E">
        <w:rPr>
          <w:rFonts w:ascii="Times New Roman" w:hAnsi="Times New Roman" w:cs="Times New Roman"/>
          <w:sz w:val="28"/>
        </w:rPr>
        <w:t xml:space="preserve">At the time, it was claimed that </w:t>
      </w:r>
      <w:r w:rsidR="004E2B6D">
        <w:rPr>
          <w:rFonts w:ascii="Times New Roman" w:hAnsi="Times New Roman" w:cs="Times New Roman"/>
          <w:sz w:val="28"/>
        </w:rPr>
        <w:t>Fred Crawford signed the Covenant in his own blood, but recent scientific tests have disproved these claims.</w:t>
      </w:r>
    </w:p>
    <w:p w:rsidR="0018774B" w:rsidRPr="00EB2960" w:rsidRDefault="007B7A6E" w:rsidP="00066CDE">
      <w:pPr>
        <w:spacing w:before="200"/>
        <w:rPr>
          <w:rFonts w:ascii="Times New Roman" w:hAnsi="Times New Roman" w:cs="Times New Roman"/>
          <w:sz w:val="28"/>
        </w:rPr>
      </w:pPr>
      <w:r>
        <w:rPr>
          <w:rFonts w:ascii="Times New Roman" w:hAnsi="Times New Roman" w:cs="Times New Roman"/>
          <w:sz w:val="28"/>
        </w:rPr>
        <w:t xml:space="preserve">The second method </w:t>
      </w:r>
      <w:r w:rsidR="004E2B6D">
        <w:rPr>
          <w:rFonts w:ascii="Times New Roman" w:hAnsi="Times New Roman" w:cs="Times New Roman"/>
          <w:sz w:val="28"/>
        </w:rPr>
        <w:t xml:space="preserve">of Home Rule opposition </w:t>
      </w:r>
      <w:r>
        <w:rPr>
          <w:rFonts w:ascii="Times New Roman" w:hAnsi="Times New Roman" w:cs="Times New Roman"/>
          <w:sz w:val="28"/>
        </w:rPr>
        <w:t>was the 1913 formation of the Ulster Volunteer Force</w:t>
      </w:r>
      <w:r w:rsidR="004E2B6D">
        <w:rPr>
          <w:rFonts w:ascii="Times New Roman" w:hAnsi="Times New Roman" w:cs="Times New Roman"/>
          <w:sz w:val="28"/>
        </w:rPr>
        <w:t xml:space="preserve"> </w:t>
      </w:r>
      <w:r>
        <w:rPr>
          <w:rFonts w:ascii="Times New Roman" w:hAnsi="Times New Roman" w:cs="Times New Roman"/>
          <w:sz w:val="28"/>
        </w:rPr>
        <w:t xml:space="preserve">(UVF), </w:t>
      </w:r>
      <w:r w:rsidR="004E2B6D">
        <w:rPr>
          <w:rFonts w:ascii="Times New Roman" w:hAnsi="Times New Roman" w:cs="Times New Roman"/>
          <w:sz w:val="28"/>
        </w:rPr>
        <w:t>the UUC’s paramilitary wing. With his aforementioned UUC committee, Fred Crawford masterminded the arming of the UVF.</w:t>
      </w:r>
      <w:r w:rsidR="004551DF" w:rsidRPr="00242D4A">
        <w:rPr>
          <w:rFonts w:ascii="Times New Roman" w:hAnsi="Times New Roman" w:cs="Times New Roman"/>
          <w:sz w:val="32"/>
        </w:rPr>
        <w:br w:type="page"/>
      </w:r>
      <w:r w:rsidR="006D156B">
        <w:rPr>
          <w:rFonts w:ascii="Times New Roman" w:hAnsi="Times New Roman" w:cs="Times New Roman"/>
          <w:noProof/>
          <w:sz w:val="32"/>
          <w:lang w:val="en-IE" w:eastAsia="en-IE" w:bidi="ar-SA"/>
        </w:rPr>
        <w:drawing>
          <wp:anchor distT="0" distB="0" distL="114300" distR="114300" simplePos="0" relativeHeight="251663360" behindDoc="0" locked="0" layoutInCell="1" allowOverlap="1">
            <wp:simplePos x="0" y="0"/>
            <wp:positionH relativeFrom="column">
              <wp:posOffset>2721</wp:posOffset>
            </wp:positionH>
            <wp:positionV relativeFrom="paragraph">
              <wp:posOffset>5241471</wp:posOffset>
            </wp:positionV>
            <wp:extent cx="5722893" cy="2759529"/>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screen">
                      <a:lum bright="-20000" contrast="30000"/>
                    </a:blip>
                    <a:srcRect/>
                    <a:stretch>
                      <a:fillRect/>
                    </a:stretch>
                  </pic:blipFill>
                  <pic:spPr bwMode="auto">
                    <a:xfrm>
                      <a:off x="0" y="0"/>
                      <a:ext cx="5722893" cy="2759529"/>
                    </a:xfrm>
                    <a:prstGeom prst="rect">
                      <a:avLst/>
                    </a:prstGeom>
                    <a:noFill/>
                    <a:ln w="9525">
                      <a:noFill/>
                      <a:miter lim="800000"/>
                      <a:headEnd/>
                      <a:tailEnd/>
                    </a:ln>
                  </pic:spPr>
                </pic:pic>
              </a:graphicData>
            </a:graphic>
          </wp:anchor>
        </w:drawing>
      </w:r>
      <w:r w:rsidR="00A71D06">
        <w:rPr>
          <w:rFonts w:ascii="Times New Roman" w:hAnsi="Times New Roman" w:cs="Times New Roman"/>
          <w:noProof/>
          <w:sz w:val="32"/>
          <w:lang w:val="en-IE" w:eastAsia="en-IE" w:bidi="ar-SA"/>
        </w:rPr>
        <mc:AlternateContent>
          <mc:Choice Requires="wps">
            <w:drawing>
              <wp:anchor distT="0" distB="0" distL="114300" distR="114300" simplePos="0" relativeHeight="251664384" behindDoc="0" locked="0" layoutInCell="1" allowOverlap="1">
                <wp:simplePos x="0" y="0"/>
                <wp:positionH relativeFrom="column">
                  <wp:posOffset>45085</wp:posOffset>
                </wp:positionH>
                <wp:positionV relativeFrom="paragraph">
                  <wp:posOffset>2423160</wp:posOffset>
                </wp:positionV>
                <wp:extent cx="4713605" cy="438785"/>
                <wp:effectExtent l="0" t="3810" r="3810" b="0"/>
                <wp:wrapNone/>
                <wp:docPr id="3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3605" cy="438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5D3E8F" w:rsidRDefault="003C2ED8" w:rsidP="00BA743C">
                            <w:pPr>
                              <w:rPr>
                                <w:rFonts w:ascii="Times New Roman" w:hAnsi="Times New Roman" w:cs="Times New Roman"/>
                                <w:b/>
                                <w:color w:val="FFFFFF" w:themeColor="background1"/>
                                <w:sz w:val="24"/>
                              </w:rPr>
                            </w:pPr>
                            <w:r w:rsidRPr="005D3E8F">
                              <w:rPr>
                                <w:rFonts w:ascii="Times New Roman" w:hAnsi="Times New Roman" w:cs="Times New Roman"/>
                                <w:b/>
                                <w:color w:val="FFFFFF" w:themeColor="background1"/>
                                <w:sz w:val="24"/>
                                <w:highlight w:val="black"/>
                              </w:rPr>
                              <w:t>Stills from the BBC Newsline report “Fred Crawford ‘blood signature’ legend challenged”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0" type="#_x0000_t202" style="position:absolute;margin-left:3.55pt;margin-top:190.8pt;width:371.15pt;height:34.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" filled="f" stroked="f">
                <v:textbox>
                  <w:txbxContent>
                    <w:p w:rsidR="003C2ED8" w:rsidRPr="005D3E8F" w:rsidRDefault="003C2ED8" w:rsidP="00BA743C">
                      <w:pPr>
                        <w:rPr>
                          <w:rFonts w:ascii="Times New Roman" w:hAnsi="Times New Roman" w:cs="Times New Roman"/>
                          <w:b/>
                          <w:color w:val="FFFFFF" w:themeColor="background1"/>
                          <w:sz w:val="24"/>
                        </w:rPr>
                      </w:pPr>
                      <w:r w:rsidRPr="005D3E8F">
                        <w:rPr>
                          <w:rFonts w:ascii="Times New Roman" w:hAnsi="Times New Roman" w:cs="Times New Roman"/>
                          <w:b/>
                          <w:color w:val="FFFFFF" w:themeColor="background1"/>
                          <w:sz w:val="24"/>
                          <w:highlight w:val="black"/>
                        </w:rPr>
                        <w:t>Stills from the BBC Newsline report “Fred Crawford ‘blood signature’ legend challenged”</w:t>
                      </w:r>
                    </w:p>
                  </w:txbxContent>
                </v:textbox>
              </v:shape>
            </w:pict>
          </mc:Fallback>
        </mc:AlternateContent>
      </w:r>
      <w:r w:rsidR="006B1C06">
        <w:rPr>
          <w:rFonts w:ascii="Times New Roman" w:hAnsi="Times New Roman" w:cs="Times New Roman"/>
          <w:noProof/>
          <w:sz w:val="32"/>
          <w:lang w:val="en-IE" w:eastAsia="en-IE" w:bidi="ar-SA"/>
        </w:rPr>
        <w:drawing>
          <wp:anchor distT="0" distB="0" distL="114300" distR="114300" simplePos="0" relativeHeight="251662336" behindDoc="0" locked="0" layoutInCell="1" allowOverlap="1">
            <wp:simplePos x="0" y="0"/>
            <wp:positionH relativeFrom="column">
              <wp:posOffset>4117</wp:posOffset>
            </wp:positionH>
            <wp:positionV relativeFrom="paragraph">
              <wp:posOffset>2400300</wp:posOffset>
            </wp:positionV>
            <wp:extent cx="5737173" cy="2728210"/>
            <wp:effectExtent l="1905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screen">
                      <a:lum bright="-20000" contrast="20000"/>
                    </a:blip>
                    <a:srcRect/>
                    <a:stretch>
                      <a:fillRect/>
                    </a:stretch>
                  </pic:blipFill>
                  <pic:spPr bwMode="auto">
                    <a:xfrm>
                      <a:off x="0" y="0"/>
                      <a:ext cx="5737173" cy="2728210"/>
                    </a:xfrm>
                    <a:prstGeom prst="rect">
                      <a:avLst/>
                    </a:prstGeom>
                    <a:noFill/>
                    <a:ln w="9525">
                      <a:noFill/>
                      <a:miter lim="800000"/>
                      <a:headEnd/>
                      <a:tailEnd/>
                    </a:ln>
                  </pic:spPr>
                </pic:pic>
              </a:graphicData>
            </a:graphic>
          </wp:anchor>
        </w:drawing>
      </w:r>
      <w:r w:rsidR="00A71D06">
        <w:rPr>
          <w:rFonts w:ascii="Times New Roman" w:hAnsi="Times New Roman" w:cs="Times New Roman"/>
          <w:noProof/>
          <w:sz w:val="32"/>
          <w:lang w:val="en-IE" w:eastAsia="en-IE" w:bidi="ar-SA"/>
        </w:rPr>
        <mc:AlternateContent>
          <mc:Choice Requires="wps">
            <w:drawing>
              <wp:anchor distT="0" distB="0" distL="114300" distR="114300" simplePos="0" relativeHeight="251692032" behindDoc="0" locked="0" layoutInCell="1" allowOverlap="1">
                <wp:simplePos x="0" y="0"/>
                <wp:positionH relativeFrom="column">
                  <wp:posOffset>-120015</wp:posOffset>
                </wp:positionH>
                <wp:positionV relativeFrom="paragraph">
                  <wp:posOffset>-114300</wp:posOffset>
                </wp:positionV>
                <wp:extent cx="4910455" cy="490855"/>
                <wp:effectExtent l="3810" t="0" r="635" b="4445"/>
                <wp:wrapNone/>
                <wp:docPr id="3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0455" cy="490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FC34A8" w:rsidRDefault="003C2ED8" w:rsidP="0092659F">
                            <w:pPr>
                              <w:rPr>
                                <w:rFonts w:ascii="Times New Roman" w:hAnsi="Times New Roman" w:cs="Times New Roman"/>
                                <w:b/>
                                <w:color w:val="FFFFFF" w:themeColor="background1"/>
                                <w:sz w:val="24"/>
                                <w:highlight w:val="black"/>
                              </w:rPr>
                            </w:pPr>
                            <w:r>
                              <w:rPr>
                                <w:rFonts w:ascii="Times New Roman" w:hAnsi="Times New Roman" w:cs="Times New Roman"/>
                                <w:b/>
                                <w:color w:val="FFFFFF" w:themeColor="background1"/>
                                <w:sz w:val="24"/>
                                <w:highlight w:val="black"/>
                              </w:rPr>
                              <w:t xml:space="preserve">The pen with which Crawford purportedly signed the Ulster Solemn League and Covenant </w:t>
                            </w:r>
                          </w:p>
                          <w:p w:rsidR="003C2ED8" w:rsidRPr="00FC34A8" w:rsidRDefault="003C2ED8" w:rsidP="0092659F">
                            <w:pPr>
                              <w:rPr>
                                <w:rFonts w:ascii="Times New Roman" w:hAnsi="Times New Roman" w:cs="Times New Roman"/>
                                <w:b/>
                                <w:color w:val="FFFFFF" w:themeColor="background1"/>
                                <w:sz w:val="20"/>
                              </w:rPr>
                            </w:pPr>
                            <w:r w:rsidRPr="00FC34A8">
                              <w:rPr>
                                <w:rFonts w:ascii="Times New Roman" w:hAnsi="Times New Roman" w:cs="Times New Roman"/>
                                <w:b/>
                                <w:color w:val="FFFFFF" w:themeColor="background1"/>
                                <w:sz w:val="20"/>
                                <w:highlight w:val="black"/>
                              </w:rPr>
                              <w:t>Ulster Museum</w:t>
                            </w:r>
                            <w:r>
                              <w:rPr>
                                <w:rFonts w:ascii="Times New Roman" w:hAnsi="Times New Roman" w:cs="Times New Roman"/>
                                <w:b/>
                                <w:color w:val="FFFFFF" w:themeColor="background1"/>
                                <w:sz w:val="20"/>
                                <w:highlight w:val="black"/>
                              </w:rPr>
                              <w:t xml:space="preserve"> catalogue number: </w:t>
                            </w:r>
                            <w:r w:rsidRPr="0092659F">
                              <w:rPr>
                                <w:rFonts w:ascii="Times New Roman" w:hAnsi="Times New Roman" w:cs="Times New Roman"/>
                                <w:b/>
                                <w:color w:val="FFFFFF" w:themeColor="background1"/>
                                <w:sz w:val="20"/>
                                <w:highlight w:val="black"/>
                              </w:rPr>
                              <w:t>BELUM.O216.1953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31" type="#_x0000_t202" style="position:absolute;margin-left:-9.45pt;margin-top:-9pt;width:386.65pt;height:38.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OguAIAAMI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" filled="f" stroked="f">
                <v:textbox>
                  <w:txbxContent>
                    <w:p w:rsidR="003C2ED8" w:rsidRPr="00FC34A8" w:rsidRDefault="003C2ED8" w:rsidP="0092659F">
                      <w:pPr>
                        <w:rPr>
                          <w:rFonts w:ascii="Times New Roman" w:hAnsi="Times New Roman" w:cs="Times New Roman"/>
                          <w:b/>
                          <w:color w:val="FFFFFF" w:themeColor="background1"/>
                          <w:sz w:val="24"/>
                          <w:highlight w:val="black"/>
                        </w:rPr>
                      </w:pPr>
                      <w:r>
                        <w:rPr>
                          <w:rFonts w:ascii="Times New Roman" w:hAnsi="Times New Roman" w:cs="Times New Roman"/>
                          <w:b/>
                          <w:color w:val="FFFFFF" w:themeColor="background1"/>
                          <w:sz w:val="24"/>
                          <w:highlight w:val="black"/>
                        </w:rPr>
                        <w:t xml:space="preserve">The pen with which Crawford purportedly signed the Ulster Solemn League and Covenant </w:t>
                      </w:r>
                    </w:p>
                    <w:p w:rsidR="003C2ED8" w:rsidRPr="00FC34A8" w:rsidRDefault="003C2ED8" w:rsidP="0092659F">
                      <w:pPr>
                        <w:rPr>
                          <w:rFonts w:ascii="Times New Roman" w:hAnsi="Times New Roman" w:cs="Times New Roman"/>
                          <w:b/>
                          <w:color w:val="FFFFFF" w:themeColor="background1"/>
                          <w:sz w:val="20"/>
                        </w:rPr>
                      </w:pPr>
                      <w:r w:rsidRPr="00FC34A8">
                        <w:rPr>
                          <w:rFonts w:ascii="Times New Roman" w:hAnsi="Times New Roman" w:cs="Times New Roman"/>
                          <w:b/>
                          <w:color w:val="FFFFFF" w:themeColor="background1"/>
                          <w:sz w:val="20"/>
                          <w:highlight w:val="black"/>
                        </w:rPr>
                        <w:t>Ulster Museum</w:t>
                      </w:r>
                      <w:r>
                        <w:rPr>
                          <w:rFonts w:ascii="Times New Roman" w:hAnsi="Times New Roman" w:cs="Times New Roman"/>
                          <w:b/>
                          <w:color w:val="FFFFFF" w:themeColor="background1"/>
                          <w:sz w:val="20"/>
                          <w:highlight w:val="black"/>
                        </w:rPr>
                        <w:t xml:space="preserve"> catalogue number: </w:t>
                      </w:r>
                      <w:r w:rsidRPr="0092659F">
                        <w:rPr>
                          <w:rFonts w:ascii="Times New Roman" w:hAnsi="Times New Roman" w:cs="Times New Roman"/>
                          <w:b/>
                          <w:color w:val="FFFFFF" w:themeColor="background1"/>
                          <w:sz w:val="20"/>
                          <w:highlight w:val="black"/>
                        </w:rPr>
                        <w:t>BELUM.O216.1953</w:t>
                      </w:r>
                    </w:p>
                  </w:txbxContent>
                </v:textbox>
              </v:shape>
            </w:pict>
          </mc:Fallback>
        </mc:AlternateContent>
      </w:r>
      <w:r w:rsidR="006B1C06">
        <w:rPr>
          <w:rFonts w:ascii="Times New Roman" w:hAnsi="Times New Roman" w:cs="Times New Roman"/>
          <w:noProof/>
          <w:sz w:val="32"/>
          <w:lang w:val="en-IE" w:eastAsia="en-IE" w:bidi="ar-SA"/>
        </w:rPr>
        <w:drawing>
          <wp:anchor distT="0" distB="0" distL="114300" distR="114300" simplePos="0" relativeHeight="251687936" behindDoc="0" locked="0" layoutInCell="1" allowOverlap="1">
            <wp:simplePos x="0" y="0"/>
            <wp:positionH relativeFrom="column">
              <wp:posOffset>3810</wp:posOffset>
            </wp:positionH>
            <wp:positionV relativeFrom="paragraph">
              <wp:posOffset>0</wp:posOffset>
            </wp:positionV>
            <wp:extent cx="5736590" cy="2053590"/>
            <wp:effectExtent l="19050" t="0" r="0" b="0"/>
            <wp:wrapNone/>
            <wp:docPr id="7" name="Picture 6" descr="fred p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d pen.jpg"/>
                    <pic:cNvPicPr/>
                  </pic:nvPicPr>
                  <pic:blipFill>
                    <a:blip r:embed="rId15" cstate="screen"/>
                    <a:stretch>
                      <a:fillRect/>
                    </a:stretch>
                  </pic:blipFill>
                  <pic:spPr>
                    <a:xfrm>
                      <a:off x="0" y="0"/>
                      <a:ext cx="5736590" cy="2053590"/>
                    </a:xfrm>
                    <a:prstGeom prst="rect">
                      <a:avLst/>
                    </a:prstGeom>
                  </pic:spPr>
                </pic:pic>
              </a:graphicData>
            </a:graphic>
          </wp:anchor>
        </w:drawing>
      </w:r>
      <w:r w:rsidR="0018774B" w:rsidRPr="00242D4A">
        <w:rPr>
          <w:rFonts w:ascii="Times New Roman" w:hAnsi="Times New Roman" w:cs="Times New Roman"/>
          <w:sz w:val="32"/>
        </w:rPr>
        <w:br w:type="page"/>
      </w:r>
    </w:p>
    <w:p w:rsidR="00315670" w:rsidRPr="00242D4A" w:rsidRDefault="006244F9" w:rsidP="00066CDE">
      <w:pPr>
        <w:spacing w:before="200"/>
        <w:jc w:val="center"/>
        <w:rPr>
          <w:rFonts w:ascii="Times New Roman" w:hAnsi="Times New Roman" w:cs="Times New Roman"/>
          <w:b/>
          <w:smallCaps/>
          <w:sz w:val="32"/>
        </w:rPr>
      </w:pPr>
      <w:r w:rsidRPr="00242D4A">
        <w:rPr>
          <w:rFonts w:ascii="Times New Roman" w:hAnsi="Times New Roman" w:cs="Times New Roman"/>
          <w:b/>
          <w:smallCaps/>
          <w:sz w:val="32"/>
        </w:rPr>
        <w:t>Spiro and Rifles</w:t>
      </w:r>
    </w:p>
    <w:p w:rsidR="00A83F6E" w:rsidRPr="00242D4A" w:rsidRDefault="00AF7FAA" w:rsidP="00066CDE">
      <w:pPr>
        <w:spacing w:before="200"/>
        <w:rPr>
          <w:rFonts w:ascii="Times New Roman" w:hAnsi="Times New Roman" w:cs="Times New Roman"/>
          <w:sz w:val="28"/>
        </w:rPr>
      </w:pPr>
      <w:r w:rsidRPr="00242D4A">
        <w:rPr>
          <w:rFonts w:ascii="Times New Roman" w:hAnsi="Times New Roman" w:cs="Times New Roman"/>
          <w:sz w:val="28"/>
        </w:rPr>
        <w:t xml:space="preserve">Many accounts </w:t>
      </w:r>
      <w:r w:rsidR="00EB4B14" w:rsidRPr="00242D4A">
        <w:rPr>
          <w:rFonts w:ascii="Times New Roman" w:hAnsi="Times New Roman" w:cs="Times New Roman"/>
          <w:sz w:val="28"/>
        </w:rPr>
        <w:t>of the 1914 UVF gunrunning exist</w:t>
      </w:r>
      <w:r w:rsidR="00563510">
        <w:rPr>
          <w:rFonts w:ascii="Times New Roman" w:hAnsi="Times New Roman" w:cs="Times New Roman"/>
          <w:sz w:val="28"/>
        </w:rPr>
        <w:t xml:space="preserve">. </w:t>
      </w:r>
      <w:r w:rsidRPr="00242D4A">
        <w:rPr>
          <w:rFonts w:ascii="Times New Roman" w:hAnsi="Times New Roman" w:cs="Times New Roman"/>
          <w:sz w:val="28"/>
        </w:rPr>
        <w:t>The Public Records Office of Northern Ireland holds Crawford’s dia</w:t>
      </w:r>
      <w:r w:rsidR="00492BDD">
        <w:rPr>
          <w:rFonts w:ascii="Times New Roman" w:hAnsi="Times New Roman" w:cs="Times New Roman"/>
          <w:sz w:val="28"/>
        </w:rPr>
        <w:t xml:space="preserve">ries from the time as well as an account called </w:t>
      </w:r>
      <w:r w:rsidRPr="00242D4A">
        <w:rPr>
          <w:rFonts w:ascii="Times New Roman" w:hAnsi="Times New Roman" w:cs="Times New Roman"/>
          <w:sz w:val="28"/>
        </w:rPr>
        <w:t>“The Arming of Ulster”</w:t>
      </w:r>
      <w:r w:rsidR="00563510">
        <w:rPr>
          <w:rFonts w:ascii="Times New Roman" w:hAnsi="Times New Roman" w:cs="Times New Roman"/>
          <w:sz w:val="28"/>
        </w:rPr>
        <w:t xml:space="preserve">. </w:t>
      </w:r>
      <w:r w:rsidR="00787224" w:rsidRPr="00242D4A">
        <w:rPr>
          <w:rFonts w:ascii="Times New Roman" w:hAnsi="Times New Roman" w:cs="Times New Roman"/>
          <w:sz w:val="28"/>
        </w:rPr>
        <w:t>In 1947, Fred Crawford published the short book “Guns for Ulster”, a more concise account of the gunrunning</w:t>
      </w:r>
      <w:r w:rsidR="00563510">
        <w:rPr>
          <w:rFonts w:ascii="Times New Roman" w:hAnsi="Times New Roman" w:cs="Times New Roman"/>
          <w:sz w:val="28"/>
        </w:rPr>
        <w:t xml:space="preserve">. </w:t>
      </w:r>
      <w:r w:rsidR="00787224" w:rsidRPr="00242D4A">
        <w:rPr>
          <w:rFonts w:ascii="Times New Roman" w:hAnsi="Times New Roman" w:cs="Times New Roman"/>
          <w:sz w:val="28"/>
        </w:rPr>
        <w:t>Malco</w:t>
      </w:r>
      <w:r w:rsidR="00393767">
        <w:rPr>
          <w:rFonts w:ascii="Times New Roman" w:hAnsi="Times New Roman" w:cs="Times New Roman"/>
          <w:sz w:val="28"/>
        </w:rPr>
        <w:t>l</w:t>
      </w:r>
      <w:r w:rsidR="00787224" w:rsidRPr="00242D4A">
        <w:rPr>
          <w:rFonts w:ascii="Times New Roman" w:hAnsi="Times New Roman" w:cs="Times New Roman"/>
          <w:sz w:val="28"/>
        </w:rPr>
        <w:t>m</w:t>
      </w:r>
      <w:r w:rsidR="00393767">
        <w:rPr>
          <w:rFonts w:ascii="Times New Roman" w:hAnsi="Times New Roman" w:cs="Times New Roman"/>
          <w:sz w:val="28"/>
        </w:rPr>
        <w:t>,</w:t>
      </w:r>
      <w:r w:rsidR="0067385B">
        <w:rPr>
          <w:rFonts w:ascii="Times New Roman" w:hAnsi="Times New Roman" w:cs="Times New Roman"/>
          <w:sz w:val="28"/>
        </w:rPr>
        <w:t xml:space="preserve"> Fred’s son</w:t>
      </w:r>
      <w:r w:rsidR="00787224" w:rsidRPr="00242D4A">
        <w:rPr>
          <w:rFonts w:ascii="Times New Roman" w:hAnsi="Times New Roman" w:cs="Times New Roman"/>
          <w:sz w:val="28"/>
        </w:rPr>
        <w:t xml:space="preserve"> claims that he </w:t>
      </w:r>
      <w:r w:rsidR="0067385B">
        <w:rPr>
          <w:rFonts w:ascii="Times New Roman" w:hAnsi="Times New Roman" w:cs="Times New Roman"/>
          <w:sz w:val="28"/>
        </w:rPr>
        <w:t>wrote it himself</w:t>
      </w:r>
      <w:r w:rsidR="00787224" w:rsidRPr="00242D4A">
        <w:rPr>
          <w:rFonts w:ascii="Times New Roman" w:hAnsi="Times New Roman" w:cs="Times New Roman"/>
          <w:sz w:val="28"/>
        </w:rPr>
        <w:t>, but “considered it was wise to publish this little book as my father being the author”</w:t>
      </w:r>
      <w:r w:rsidR="00563510">
        <w:rPr>
          <w:rFonts w:ascii="Times New Roman" w:hAnsi="Times New Roman" w:cs="Times New Roman"/>
          <w:sz w:val="28"/>
        </w:rPr>
        <w:t xml:space="preserve">. </w:t>
      </w:r>
      <w:r w:rsidR="00211547" w:rsidRPr="00242D4A">
        <w:rPr>
          <w:rFonts w:ascii="Times New Roman" w:hAnsi="Times New Roman" w:cs="Times New Roman"/>
          <w:sz w:val="28"/>
        </w:rPr>
        <w:t xml:space="preserve">Nevertheless, all of these sources </w:t>
      </w:r>
      <w:r w:rsidR="00922EC3">
        <w:rPr>
          <w:rFonts w:ascii="Times New Roman" w:hAnsi="Times New Roman" w:cs="Times New Roman"/>
          <w:sz w:val="28"/>
        </w:rPr>
        <w:t>tell the same story – of how one man, despite numerous mistakes and mishaps successfully armed Ulster</w:t>
      </w:r>
      <w:r w:rsidR="00393767">
        <w:rPr>
          <w:rFonts w:ascii="Times New Roman" w:hAnsi="Times New Roman" w:cs="Times New Roman"/>
          <w:sz w:val="28"/>
        </w:rPr>
        <w:t xml:space="preserve"> Unionism</w:t>
      </w:r>
      <w:r w:rsidR="00922EC3">
        <w:rPr>
          <w:rFonts w:ascii="Times New Roman" w:hAnsi="Times New Roman" w:cs="Times New Roman"/>
          <w:sz w:val="28"/>
        </w:rPr>
        <w:t xml:space="preserve">. </w:t>
      </w:r>
    </w:p>
    <w:p w:rsidR="00A83F6E" w:rsidRPr="00FE0FF2" w:rsidRDefault="00A71D06" w:rsidP="00066CDE">
      <w:pPr>
        <w:spacing w:before="200"/>
        <w:rPr>
          <w:rFonts w:ascii="Times New Roman" w:hAnsi="Times New Roman" w:cs="Times New Roman"/>
          <w:sz w:val="28"/>
        </w:rPr>
      </w:pPr>
      <w:r>
        <w:rPr>
          <w:noProof/>
          <w:lang w:val="en-IE" w:eastAsia="en-IE" w:bidi="ar-SA"/>
        </w:rPr>
        <mc:AlternateContent>
          <mc:Choice Requires="wps">
            <w:drawing>
              <wp:anchor distT="0" distB="0" distL="114300" distR="114300" simplePos="0" relativeHeight="251708416" behindDoc="0" locked="0" layoutInCell="1" allowOverlap="1">
                <wp:simplePos x="0" y="0"/>
                <wp:positionH relativeFrom="column">
                  <wp:posOffset>-2117090</wp:posOffset>
                </wp:positionH>
                <wp:positionV relativeFrom="paragraph">
                  <wp:posOffset>1825625</wp:posOffset>
                </wp:positionV>
                <wp:extent cx="1480820" cy="367665"/>
                <wp:effectExtent l="0" t="0" r="0" b="0"/>
                <wp:wrapNone/>
                <wp:docPr id="34"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0820" cy="367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DB0772" w:rsidRDefault="003C2ED8" w:rsidP="00383CBB">
                            <w:pPr>
                              <w:jc w:val="center"/>
                              <w:rPr>
                                <w:rFonts w:ascii="Times New Roman" w:hAnsi="Times New Roman" w:cs="Times New Roman"/>
                                <w:b/>
                                <w:color w:val="FFFFFF" w:themeColor="background1"/>
                                <w:sz w:val="24"/>
                              </w:rPr>
                            </w:pPr>
                            <w:r w:rsidRPr="00DB0772">
                              <w:rPr>
                                <w:rFonts w:ascii="Times New Roman" w:hAnsi="Times New Roman" w:cs="Times New Roman"/>
                                <w:b/>
                                <w:color w:val="FFFFFF" w:themeColor="background1"/>
                                <w:sz w:val="24"/>
                                <w:highlight w:val="black"/>
                              </w:rPr>
                              <w:t>The Ulster Reform Club’s emblem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2" type="#_x0000_t202" style="position:absolute;margin-left:-166.7pt;margin-top:143.75pt;width:116.6pt;height:28.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" filled="f" stroked="f">
                <v:textbox>
                  <w:txbxContent>
                    <w:p w:rsidR="003C2ED8" w:rsidRPr="00DB0772" w:rsidRDefault="003C2ED8" w:rsidP="00383CBB">
                      <w:pPr>
                        <w:jc w:val="center"/>
                        <w:rPr>
                          <w:rFonts w:ascii="Times New Roman" w:hAnsi="Times New Roman" w:cs="Times New Roman"/>
                          <w:b/>
                          <w:color w:val="FFFFFF" w:themeColor="background1"/>
                          <w:sz w:val="24"/>
                        </w:rPr>
                      </w:pPr>
                      <w:r w:rsidRPr="00DB0772">
                        <w:rPr>
                          <w:rFonts w:ascii="Times New Roman" w:hAnsi="Times New Roman" w:cs="Times New Roman"/>
                          <w:b/>
                          <w:color w:val="FFFFFF" w:themeColor="background1"/>
                          <w:sz w:val="24"/>
                          <w:highlight w:val="black"/>
                        </w:rPr>
                        <w:t>The Ulster Reform Club’s emblem</w:t>
                      </w:r>
                    </w:p>
                  </w:txbxContent>
                </v:textbox>
              </v:shape>
            </w:pict>
          </mc:Fallback>
        </mc:AlternateContent>
      </w:r>
      <w:r w:rsidR="00383CBB">
        <w:rPr>
          <w:noProof/>
          <w:lang w:val="en-IE" w:eastAsia="en-IE" w:bidi="ar-SA"/>
        </w:rPr>
        <w:drawing>
          <wp:anchor distT="0" distB="0" distL="114300" distR="114300" simplePos="0" relativeHeight="251707392" behindDoc="0" locked="0" layoutInCell="1" allowOverlap="1">
            <wp:simplePos x="0" y="0"/>
            <wp:positionH relativeFrom="column">
              <wp:posOffset>-116840</wp:posOffset>
            </wp:positionH>
            <wp:positionV relativeFrom="paragraph">
              <wp:posOffset>137795</wp:posOffset>
            </wp:positionV>
            <wp:extent cx="2148205" cy="2155825"/>
            <wp:effectExtent l="19050" t="0" r="4445" b="0"/>
            <wp:wrapSquare wrapText="bothSides"/>
            <wp:docPr id="20" name="Picture 16" descr="https://pbs.twimg.com/profile_images/378800000481986045/c4637addd3c17a821198e4f6d96b50f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pbs.twimg.com/profile_images/378800000481986045/c4637addd3c17a821198e4f6d96b50fd.jpeg"/>
                    <pic:cNvPicPr>
                      <a:picLocks noChangeAspect="1" noChangeArrowheads="1"/>
                    </pic:cNvPicPr>
                  </pic:nvPicPr>
                  <pic:blipFill>
                    <a:blip r:embed="rId16" cstate="screen"/>
                    <a:srcRect/>
                    <a:stretch>
                      <a:fillRect/>
                    </a:stretch>
                  </pic:blipFill>
                  <pic:spPr bwMode="auto">
                    <a:xfrm>
                      <a:off x="0" y="0"/>
                      <a:ext cx="2148205" cy="2155825"/>
                    </a:xfrm>
                    <a:prstGeom prst="rect">
                      <a:avLst/>
                    </a:prstGeom>
                    <a:noFill/>
                    <a:ln w="9525">
                      <a:noFill/>
                      <a:miter lim="800000"/>
                      <a:headEnd/>
                      <a:tailEnd/>
                    </a:ln>
                  </pic:spPr>
                </pic:pic>
              </a:graphicData>
            </a:graphic>
          </wp:anchor>
        </w:drawing>
      </w:r>
      <w:r w:rsidR="00A83F6E" w:rsidRPr="00FE0FF2">
        <w:rPr>
          <w:rFonts w:ascii="Times New Roman" w:hAnsi="Times New Roman" w:cs="Times New Roman"/>
          <w:sz w:val="28"/>
        </w:rPr>
        <w:t>Crawford placed advertisements in French, Belgian, German and Austrian newspapers, “asking for 10,000 second-hand rifles and two million rounds of ammunition”</w:t>
      </w:r>
      <w:r w:rsidR="00563510" w:rsidRPr="00FE0FF2">
        <w:rPr>
          <w:rFonts w:ascii="Times New Roman" w:hAnsi="Times New Roman" w:cs="Times New Roman"/>
          <w:sz w:val="28"/>
        </w:rPr>
        <w:t xml:space="preserve">. </w:t>
      </w:r>
      <w:r w:rsidR="00A83F6E" w:rsidRPr="00FE0FF2">
        <w:rPr>
          <w:rFonts w:ascii="Times New Roman" w:hAnsi="Times New Roman" w:cs="Times New Roman"/>
          <w:sz w:val="28"/>
        </w:rPr>
        <w:t>He gave his name as H</w:t>
      </w:r>
      <w:r w:rsidR="00563510" w:rsidRPr="00FE0FF2">
        <w:rPr>
          <w:rFonts w:ascii="Times New Roman" w:hAnsi="Times New Roman" w:cs="Times New Roman"/>
          <w:sz w:val="28"/>
        </w:rPr>
        <w:t xml:space="preserve">. </w:t>
      </w:r>
      <w:r w:rsidR="00A83F6E" w:rsidRPr="00FE0FF2">
        <w:rPr>
          <w:rFonts w:ascii="Times New Roman" w:hAnsi="Times New Roman" w:cs="Times New Roman"/>
          <w:sz w:val="28"/>
        </w:rPr>
        <w:t>Matthews (his middle name was Hugh and his mother’s maiden name Matthews</w:t>
      </w:r>
      <w:r w:rsidR="007B7A6E" w:rsidRPr="00FE0FF2">
        <w:rPr>
          <w:rFonts w:ascii="Times New Roman" w:hAnsi="Times New Roman" w:cs="Times New Roman"/>
          <w:sz w:val="28"/>
        </w:rPr>
        <w:t>) of the Ulster Reform Club (a Unionist gentleme</w:t>
      </w:r>
      <w:r w:rsidR="00A83F6E" w:rsidRPr="00FE0FF2">
        <w:rPr>
          <w:rFonts w:ascii="Times New Roman" w:hAnsi="Times New Roman" w:cs="Times New Roman"/>
          <w:sz w:val="28"/>
        </w:rPr>
        <w:t>n’s club of which he was Honourable Secretary)</w:t>
      </w:r>
      <w:r w:rsidR="00563510" w:rsidRPr="00FE0FF2">
        <w:rPr>
          <w:rFonts w:ascii="Times New Roman" w:hAnsi="Times New Roman" w:cs="Times New Roman"/>
          <w:sz w:val="28"/>
        </w:rPr>
        <w:t xml:space="preserve">. </w:t>
      </w:r>
      <w:r w:rsidR="00A83F6E" w:rsidRPr="00FE0FF2">
        <w:rPr>
          <w:rFonts w:ascii="Times New Roman" w:hAnsi="Times New Roman" w:cs="Times New Roman"/>
          <w:sz w:val="28"/>
        </w:rPr>
        <w:t>Some other members of the club “demurred” at his action, so he promptly resigned</w:t>
      </w:r>
      <w:r w:rsidR="00563510" w:rsidRPr="00FE0FF2">
        <w:rPr>
          <w:rFonts w:ascii="Times New Roman" w:hAnsi="Times New Roman" w:cs="Times New Roman"/>
          <w:sz w:val="28"/>
        </w:rPr>
        <w:t xml:space="preserve">. </w:t>
      </w:r>
      <w:r w:rsidR="00686808">
        <w:rPr>
          <w:rFonts w:ascii="Times New Roman" w:hAnsi="Times New Roman" w:cs="Times New Roman"/>
          <w:sz w:val="28"/>
        </w:rPr>
        <w:t>Crawford claimed that this happened in 1906, but</w:t>
      </w:r>
      <w:r w:rsidR="00563510" w:rsidRPr="00FE0FF2">
        <w:rPr>
          <w:rFonts w:ascii="Times New Roman" w:hAnsi="Times New Roman" w:cs="Times New Roman"/>
          <w:sz w:val="28"/>
        </w:rPr>
        <w:t xml:space="preserve"> </w:t>
      </w:r>
      <w:r w:rsidR="00686808">
        <w:rPr>
          <w:rFonts w:ascii="Times New Roman" w:hAnsi="Times New Roman" w:cs="Times New Roman"/>
          <w:sz w:val="28"/>
        </w:rPr>
        <w:t>h</w:t>
      </w:r>
      <w:r w:rsidR="00A83F6E" w:rsidRPr="00FE0FF2">
        <w:rPr>
          <w:rFonts w:ascii="Times New Roman" w:hAnsi="Times New Roman" w:cs="Times New Roman"/>
          <w:sz w:val="28"/>
        </w:rPr>
        <w:t>istorian Keith Haines claims in his book “Fred Crawford – Carson’s Gunrunner” that the advertisements were most likely to have been placed in 1910</w:t>
      </w:r>
      <w:r w:rsidR="00563510" w:rsidRPr="00FE0FF2">
        <w:rPr>
          <w:rFonts w:ascii="Times New Roman" w:hAnsi="Times New Roman" w:cs="Times New Roman"/>
          <w:sz w:val="28"/>
        </w:rPr>
        <w:t xml:space="preserve">. </w:t>
      </w:r>
      <w:r w:rsidR="00A83F6E" w:rsidRPr="00FE0FF2">
        <w:rPr>
          <w:rFonts w:ascii="Times New Roman" w:hAnsi="Times New Roman" w:cs="Times New Roman"/>
          <w:sz w:val="28"/>
        </w:rPr>
        <w:t>In fact, Crawford had admitted that “those days were so crowded with excitement and incidents that I can only remember some of them, and not always in the order in which they happened”.</w:t>
      </w:r>
    </w:p>
    <w:p w:rsidR="007C44BA" w:rsidRPr="00CD3395" w:rsidRDefault="00CD3395" w:rsidP="00066CDE">
      <w:pPr>
        <w:spacing w:before="200"/>
        <w:rPr>
          <w:rFonts w:ascii="Times New Roman" w:hAnsi="Times New Roman" w:cs="Times New Roman"/>
          <w:sz w:val="28"/>
        </w:rPr>
      </w:pPr>
      <w:r>
        <w:rPr>
          <w:rFonts w:ascii="Times New Roman" w:hAnsi="Times New Roman" w:cs="Times New Roman"/>
          <w:sz w:val="28"/>
        </w:rPr>
        <w:t xml:space="preserve">From about 1910, </w:t>
      </w:r>
      <w:r w:rsidR="000C472C" w:rsidRPr="00CD3395">
        <w:rPr>
          <w:rFonts w:ascii="Times New Roman" w:hAnsi="Times New Roman" w:cs="Times New Roman"/>
          <w:sz w:val="28"/>
        </w:rPr>
        <w:t>Crawford began to obtain specimen rifles and bayonets</w:t>
      </w:r>
      <w:r w:rsidR="007A0207" w:rsidRPr="00CD3395">
        <w:rPr>
          <w:rFonts w:ascii="Times New Roman" w:hAnsi="Times New Roman" w:cs="Times New Roman"/>
          <w:sz w:val="28"/>
        </w:rPr>
        <w:t>, but when he showed them to the</w:t>
      </w:r>
      <w:r>
        <w:rPr>
          <w:rFonts w:ascii="Times New Roman" w:hAnsi="Times New Roman" w:cs="Times New Roman"/>
          <w:sz w:val="28"/>
        </w:rPr>
        <w:t xml:space="preserve"> UUC</w:t>
      </w:r>
      <w:r w:rsidR="007A0207" w:rsidRPr="00CD3395">
        <w:rPr>
          <w:rFonts w:ascii="Times New Roman" w:hAnsi="Times New Roman" w:cs="Times New Roman"/>
          <w:sz w:val="28"/>
        </w:rPr>
        <w:t xml:space="preserve"> committee</w:t>
      </w:r>
      <w:r w:rsidR="0067385B">
        <w:rPr>
          <w:rFonts w:ascii="Times New Roman" w:hAnsi="Times New Roman" w:cs="Times New Roman"/>
          <w:sz w:val="28"/>
        </w:rPr>
        <w:t xml:space="preserve">, </w:t>
      </w:r>
      <w:r w:rsidR="007A0207" w:rsidRPr="00CD3395">
        <w:rPr>
          <w:rFonts w:ascii="Times New Roman" w:hAnsi="Times New Roman" w:cs="Times New Roman"/>
          <w:sz w:val="28"/>
        </w:rPr>
        <w:t>some members were shocked, being unaware that Crawford had been so serious</w:t>
      </w:r>
      <w:r>
        <w:rPr>
          <w:rFonts w:ascii="Times New Roman" w:hAnsi="Times New Roman" w:cs="Times New Roman"/>
          <w:sz w:val="28"/>
        </w:rPr>
        <w:t xml:space="preserve"> about arming the unionist movement</w:t>
      </w:r>
      <w:r w:rsidR="001072C8" w:rsidRPr="00CD3395">
        <w:rPr>
          <w:rFonts w:ascii="Times New Roman" w:hAnsi="Times New Roman" w:cs="Times New Roman"/>
          <w:sz w:val="28"/>
        </w:rPr>
        <w:t>.</w:t>
      </w:r>
      <w:r w:rsidR="00563510" w:rsidRPr="00CD3395">
        <w:rPr>
          <w:rFonts w:ascii="Times New Roman" w:hAnsi="Times New Roman" w:cs="Times New Roman"/>
          <w:sz w:val="28"/>
        </w:rPr>
        <w:t xml:space="preserve"> </w:t>
      </w:r>
      <w:r w:rsidR="007A0207" w:rsidRPr="00CD3395">
        <w:rPr>
          <w:rFonts w:ascii="Times New Roman" w:hAnsi="Times New Roman" w:cs="Times New Roman"/>
          <w:sz w:val="28"/>
        </w:rPr>
        <w:t>Many committee members stopped coming to meetings, and some resigned, but Crawford dismissed them as “only a hindrance”</w:t>
      </w:r>
      <w:r w:rsidR="00563510" w:rsidRPr="00CD3395">
        <w:rPr>
          <w:rFonts w:ascii="Times New Roman" w:hAnsi="Times New Roman" w:cs="Times New Roman"/>
          <w:sz w:val="28"/>
        </w:rPr>
        <w:t xml:space="preserve">. </w:t>
      </w:r>
      <w:r w:rsidR="005D7F94" w:rsidRPr="00CD3395">
        <w:rPr>
          <w:rFonts w:ascii="Times New Roman" w:hAnsi="Times New Roman" w:cs="Times New Roman"/>
          <w:sz w:val="28"/>
        </w:rPr>
        <w:t>This is not the only time he appears annoyed with the committee members</w:t>
      </w:r>
      <w:r w:rsidR="00563510" w:rsidRPr="00CD3395">
        <w:rPr>
          <w:rFonts w:ascii="Times New Roman" w:hAnsi="Times New Roman" w:cs="Times New Roman"/>
          <w:sz w:val="28"/>
        </w:rPr>
        <w:t xml:space="preserve">. </w:t>
      </w:r>
      <w:r w:rsidR="005D7F94" w:rsidRPr="00CD3395">
        <w:rPr>
          <w:rFonts w:ascii="Times New Roman" w:hAnsi="Times New Roman" w:cs="Times New Roman"/>
          <w:sz w:val="28"/>
        </w:rPr>
        <w:t>Throughout his accounts of the gunrunning, he seems irritated that he needed their agreement before he could progress with his plans.</w:t>
      </w:r>
    </w:p>
    <w:p w:rsidR="003A0FB0" w:rsidRPr="00242D4A" w:rsidRDefault="003A0FB0" w:rsidP="00066CDE">
      <w:pPr>
        <w:spacing w:before="200"/>
        <w:rPr>
          <w:rFonts w:ascii="Times New Roman" w:hAnsi="Times New Roman" w:cs="Times New Roman"/>
          <w:sz w:val="28"/>
        </w:rPr>
      </w:pPr>
      <w:r w:rsidRPr="00242D4A">
        <w:rPr>
          <w:rFonts w:ascii="Times New Roman" w:hAnsi="Times New Roman" w:cs="Times New Roman"/>
          <w:sz w:val="28"/>
        </w:rPr>
        <w:t>The remaining committee members agreed on a particular model of the rifles from the ones that Crawford had shown them, and they put in an order with a German firm</w:t>
      </w:r>
      <w:r w:rsidR="00563510">
        <w:rPr>
          <w:rFonts w:ascii="Times New Roman" w:hAnsi="Times New Roman" w:cs="Times New Roman"/>
          <w:sz w:val="28"/>
        </w:rPr>
        <w:t xml:space="preserve">. </w:t>
      </w:r>
      <w:r w:rsidRPr="00242D4A">
        <w:rPr>
          <w:rFonts w:ascii="Times New Roman" w:hAnsi="Times New Roman" w:cs="Times New Roman"/>
          <w:sz w:val="28"/>
        </w:rPr>
        <w:t xml:space="preserve">After a few months and no </w:t>
      </w:r>
      <w:r w:rsidR="00563510">
        <w:rPr>
          <w:rFonts w:ascii="Times New Roman" w:hAnsi="Times New Roman" w:cs="Times New Roman"/>
          <w:sz w:val="28"/>
        </w:rPr>
        <w:t xml:space="preserve">delivery, Crawford travelled to </w:t>
      </w:r>
      <w:r w:rsidRPr="00242D4A">
        <w:rPr>
          <w:rFonts w:ascii="Times New Roman" w:hAnsi="Times New Roman" w:cs="Times New Roman"/>
          <w:sz w:val="28"/>
        </w:rPr>
        <w:t>Germany to speak to the firm</w:t>
      </w:r>
      <w:r w:rsidR="00563510">
        <w:rPr>
          <w:rFonts w:ascii="Times New Roman" w:hAnsi="Times New Roman" w:cs="Times New Roman"/>
          <w:sz w:val="28"/>
        </w:rPr>
        <w:t xml:space="preserve">. </w:t>
      </w:r>
      <w:r w:rsidR="00C943B0" w:rsidRPr="00242D4A">
        <w:rPr>
          <w:rFonts w:ascii="Times New Roman" w:hAnsi="Times New Roman" w:cs="Times New Roman"/>
          <w:sz w:val="28"/>
        </w:rPr>
        <w:t>At the Hamburg offices, he learnt that the head of the firm had leaked information to the British Government, and that the deal was now off</w:t>
      </w:r>
      <w:r w:rsidR="00563510">
        <w:rPr>
          <w:rFonts w:ascii="Times New Roman" w:hAnsi="Times New Roman" w:cs="Times New Roman"/>
          <w:sz w:val="28"/>
        </w:rPr>
        <w:t xml:space="preserve">. </w:t>
      </w:r>
      <w:r w:rsidRPr="00242D4A">
        <w:rPr>
          <w:rFonts w:ascii="Times New Roman" w:hAnsi="Times New Roman" w:cs="Times New Roman"/>
          <w:sz w:val="28"/>
        </w:rPr>
        <w:t>The firm would not hand over the money that the UUC had paid</w:t>
      </w:r>
      <w:r w:rsidR="00563510">
        <w:rPr>
          <w:rFonts w:ascii="Times New Roman" w:hAnsi="Times New Roman" w:cs="Times New Roman"/>
          <w:sz w:val="28"/>
        </w:rPr>
        <w:t xml:space="preserve">. </w:t>
      </w:r>
      <w:r w:rsidR="00C943B0" w:rsidRPr="00242D4A">
        <w:rPr>
          <w:rFonts w:ascii="Times New Roman" w:hAnsi="Times New Roman" w:cs="Times New Roman"/>
          <w:sz w:val="28"/>
        </w:rPr>
        <w:t>On inquiry, he discovered that the head of the firm was in Austria</w:t>
      </w:r>
      <w:r w:rsidR="00563510">
        <w:rPr>
          <w:rFonts w:ascii="Times New Roman" w:hAnsi="Times New Roman" w:cs="Times New Roman"/>
          <w:sz w:val="28"/>
        </w:rPr>
        <w:t xml:space="preserve">. </w:t>
      </w:r>
      <w:r w:rsidR="00C943B0" w:rsidRPr="00242D4A">
        <w:rPr>
          <w:rFonts w:ascii="Times New Roman" w:hAnsi="Times New Roman" w:cs="Times New Roman"/>
          <w:sz w:val="28"/>
        </w:rPr>
        <w:t>Crawford travelled to him, just to tell him how “he and his firm were a pack of swindlers”</w:t>
      </w:r>
      <w:r w:rsidR="00563510">
        <w:rPr>
          <w:rFonts w:ascii="Times New Roman" w:hAnsi="Times New Roman" w:cs="Times New Roman"/>
          <w:sz w:val="28"/>
        </w:rPr>
        <w:t xml:space="preserve">. </w:t>
      </w:r>
      <w:r w:rsidR="00C943B0" w:rsidRPr="00242D4A">
        <w:rPr>
          <w:rFonts w:ascii="Times New Roman" w:hAnsi="Times New Roman" w:cs="Times New Roman"/>
          <w:sz w:val="28"/>
        </w:rPr>
        <w:t>In Crawford’s report of the gunrunning, he mentioned how the head of the firm had acted in a similar way on making a deal with Central American rebels, and how he had in fact ended up selling the arms to the government</w:t>
      </w:r>
      <w:r w:rsidR="009A0DBD" w:rsidRPr="00242D4A">
        <w:rPr>
          <w:rFonts w:ascii="Times New Roman" w:hAnsi="Times New Roman" w:cs="Times New Roman"/>
          <w:sz w:val="28"/>
        </w:rPr>
        <w:t xml:space="preserve"> of that country, which was probably Mexico</w:t>
      </w:r>
      <w:r w:rsidR="00563510">
        <w:rPr>
          <w:rFonts w:ascii="Times New Roman" w:hAnsi="Times New Roman" w:cs="Times New Roman"/>
          <w:sz w:val="28"/>
        </w:rPr>
        <w:t xml:space="preserve">. </w:t>
      </w:r>
      <w:r w:rsidR="00C943B0" w:rsidRPr="00242D4A">
        <w:rPr>
          <w:rFonts w:ascii="Times New Roman" w:hAnsi="Times New Roman" w:cs="Times New Roman"/>
          <w:sz w:val="28"/>
        </w:rPr>
        <w:t>Apparently the rebel leader had words with the dealer much in the same way that Crawford had reacted, except this time the arms dealer was shot dead</w:t>
      </w:r>
      <w:r w:rsidR="00952456" w:rsidRPr="00242D4A">
        <w:rPr>
          <w:rFonts w:ascii="Times New Roman" w:hAnsi="Times New Roman" w:cs="Times New Roman"/>
          <w:sz w:val="28"/>
        </w:rPr>
        <w:t>!</w:t>
      </w:r>
    </w:p>
    <w:p w:rsidR="00C200DB" w:rsidRPr="00242D4A" w:rsidRDefault="00C943B0" w:rsidP="00066CDE">
      <w:pPr>
        <w:spacing w:before="200"/>
        <w:rPr>
          <w:rFonts w:ascii="Times New Roman" w:hAnsi="Times New Roman" w:cs="Times New Roman"/>
          <w:sz w:val="28"/>
        </w:rPr>
      </w:pPr>
      <w:r w:rsidRPr="00242D4A">
        <w:rPr>
          <w:rFonts w:ascii="Times New Roman" w:hAnsi="Times New Roman" w:cs="Times New Roman"/>
          <w:sz w:val="28"/>
        </w:rPr>
        <w:t xml:space="preserve">From Austria, Crawford travelled back to Hamburg, </w:t>
      </w:r>
      <w:r w:rsidR="00C200DB" w:rsidRPr="00242D4A">
        <w:rPr>
          <w:rFonts w:ascii="Times New Roman" w:hAnsi="Times New Roman" w:cs="Times New Roman"/>
          <w:sz w:val="28"/>
        </w:rPr>
        <w:t>where he made contact with Bruno</w:t>
      </w:r>
      <w:r w:rsidRPr="00242D4A">
        <w:rPr>
          <w:rFonts w:ascii="Times New Roman" w:hAnsi="Times New Roman" w:cs="Times New Roman"/>
          <w:sz w:val="28"/>
        </w:rPr>
        <w:t xml:space="preserve"> Spiro, a Jewish arms dealer</w:t>
      </w:r>
      <w:r w:rsidR="00563510">
        <w:rPr>
          <w:rFonts w:ascii="Times New Roman" w:hAnsi="Times New Roman" w:cs="Times New Roman"/>
          <w:sz w:val="28"/>
        </w:rPr>
        <w:t xml:space="preserve">. </w:t>
      </w:r>
      <w:r w:rsidR="0034542E" w:rsidRPr="00242D4A">
        <w:rPr>
          <w:rFonts w:ascii="Times New Roman" w:hAnsi="Times New Roman" w:cs="Times New Roman"/>
          <w:sz w:val="28"/>
        </w:rPr>
        <w:t>Crawford always refers</w:t>
      </w:r>
      <w:r w:rsidR="00C200DB" w:rsidRPr="00242D4A">
        <w:rPr>
          <w:rFonts w:ascii="Times New Roman" w:hAnsi="Times New Roman" w:cs="Times New Roman"/>
          <w:sz w:val="28"/>
        </w:rPr>
        <w:t xml:space="preserve"> to Spiro as </w:t>
      </w:r>
      <w:r w:rsidR="0034542E" w:rsidRPr="00242D4A">
        <w:rPr>
          <w:rFonts w:ascii="Times New Roman" w:hAnsi="Times New Roman" w:cs="Times New Roman"/>
          <w:sz w:val="28"/>
        </w:rPr>
        <w:t>‘</w:t>
      </w:r>
      <w:r w:rsidR="00C200DB" w:rsidRPr="00242D4A">
        <w:rPr>
          <w:rFonts w:ascii="Times New Roman" w:hAnsi="Times New Roman" w:cs="Times New Roman"/>
          <w:sz w:val="28"/>
        </w:rPr>
        <w:t>Benny</w:t>
      </w:r>
      <w:r w:rsidR="0034542E" w:rsidRPr="00242D4A">
        <w:rPr>
          <w:rFonts w:ascii="Times New Roman" w:hAnsi="Times New Roman" w:cs="Times New Roman"/>
          <w:sz w:val="28"/>
        </w:rPr>
        <w:t>’ in his writings</w:t>
      </w:r>
      <w:r w:rsidR="00C200DB" w:rsidRPr="00242D4A">
        <w:rPr>
          <w:rFonts w:ascii="Times New Roman" w:hAnsi="Times New Roman" w:cs="Times New Roman"/>
          <w:sz w:val="28"/>
        </w:rPr>
        <w:t>, the name of Bruno’s father, and the founder of the business</w:t>
      </w:r>
      <w:r w:rsidR="00563510">
        <w:rPr>
          <w:rFonts w:ascii="Times New Roman" w:hAnsi="Times New Roman" w:cs="Times New Roman"/>
          <w:sz w:val="28"/>
        </w:rPr>
        <w:t xml:space="preserve">. </w:t>
      </w:r>
      <w:r w:rsidR="00C200DB" w:rsidRPr="00242D4A">
        <w:rPr>
          <w:rFonts w:ascii="Times New Roman" w:hAnsi="Times New Roman" w:cs="Times New Roman"/>
          <w:sz w:val="28"/>
        </w:rPr>
        <w:t>Crawford probably made this confusion because the business was called ‘Benny Spiro</w:t>
      </w:r>
      <w:r w:rsidR="0034542E" w:rsidRPr="00242D4A">
        <w:rPr>
          <w:rFonts w:ascii="Times New Roman" w:hAnsi="Times New Roman" w:cs="Times New Roman"/>
          <w:sz w:val="28"/>
        </w:rPr>
        <w:t>’</w:t>
      </w:r>
      <w:r w:rsidR="00C200DB" w:rsidRPr="00242D4A">
        <w:rPr>
          <w:rFonts w:ascii="Times New Roman" w:hAnsi="Times New Roman" w:cs="Times New Roman"/>
          <w:sz w:val="28"/>
        </w:rPr>
        <w:t>.</w:t>
      </w:r>
    </w:p>
    <w:p w:rsidR="00D007EE" w:rsidRPr="00242D4A" w:rsidRDefault="00C943B0" w:rsidP="00066CDE">
      <w:pPr>
        <w:spacing w:before="200"/>
        <w:rPr>
          <w:rFonts w:ascii="Times New Roman" w:hAnsi="Times New Roman" w:cs="Times New Roman"/>
          <w:sz w:val="28"/>
        </w:rPr>
      </w:pPr>
      <w:r w:rsidRPr="00242D4A">
        <w:rPr>
          <w:rFonts w:ascii="Times New Roman" w:hAnsi="Times New Roman" w:cs="Times New Roman"/>
          <w:sz w:val="28"/>
        </w:rPr>
        <w:t>In his account, Crawford speaks very highly of Spiro, saying “his name Ulster ought never to forget”</w:t>
      </w:r>
      <w:r w:rsidR="00563510">
        <w:rPr>
          <w:rFonts w:ascii="Times New Roman" w:hAnsi="Times New Roman" w:cs="Times New Roman"/>
          <w:sz w:val="28"/>
        </w:rPr>
        <w:t xml:space="preserve">. </w:t>
      </w:r>
      <w:r w:rsidR="00D007EE" w:rsidRPr="00242D4A">
        <w:rPr>
          <w:rFonts w:ascii="Times New Roman" w:hAnsi="Times New Roman" w:cs="Times New Roman"/>
          <w:sz w:val="28"/>
        </w:rPr>
        <w:t xml:space="preserve">Crawford told Spiro about his treatment by the other arms company, </w:t>
      </w:r>
      <w:r w:rsidR="00737544" w:rsidRPr="00242D4A">
        <w:rPr>
          <w:rFonts w:ascii="Times New Roman" w:hAnsi="Times New Roman" w:cs="Times New Roman"/>
          <w:sz w:val="28"/>
        </w:rPr>
        <w:t>so</w:t>
      </w:r>
      <w:r w:rsidR="00D007EE" w:rsidRPr="00242D4A">
        <w:rPr>
          <w:rFonts w:ascii="Times New Roman" w:hAnsi="Times New Roman" w:cs="Times New Roman"/>
          <w:sz w:val="28"/>
        </w:rPr>
        <w:t xml:space="preserve"> Spiro took over the contract, recovering their weapons</w:t>
      </w:r>
      <w:r w:rsidR="00563510">
        <w:rPr>
          <w:rFonts w:ascii="Times New Roman" w:hAnsi="Times New Roman" w:cs="Times New Roman"/>
          <w:sz w:val="28"/>
        </w:rPr>
        <w:t xml:space="preserve">. </w:t>
      </w:r>
      <w:r w:rsidR="00D007EE" w:rsidRPr="00242D4A">
        <w:rPr>
          <w:rFonts w:ascii="Times New Roman" w:hAnsi="Times New Roman" w:cs="Times New Roman"/>
          <w:sz w:val="28"/>
        </w:rPr>
        <w:t>In fact, the U</w:t>
      </w:r>
      <w:r w:rsidR="003A0FB0" w:rsidRPr="00242D4A">
        <w:rPr>
          <w:rFonts w:ascii="Times New Roman" w:hAnsi="Times New Roman" w:cs="Times New Roman"/>
          <w:sz w:val="28"/>
        </w:rPr>
        <w:t>UC</w:t>
      </w:r>
      <w:r w:rsidR="00D007EE" w:rsidRPr="00242D4A">
        <w:rPr>
          <w:rFonts w:ascii="Times New Roman" w:hAnsi="Times New Roman" w:cs="Times New Roman"/>
          <w:sz w:val="28"/>
        </w:rPr>
        <w:t xml:space="preserve"> </w:t>
      </w:r>
      <w:r w:rsidR="00737544" w:rsidRPr="00242D4A">
        <w:rPr>
          <w:rFonts w:ascii="Times New Roman" w:hAnsi="Times New Roman" w:cs="Times New Roman"/>
          <w:sz w:val="28"/>
        </w:rPr>
        <w:t>only lost £20 thanks to Spiro’s quick actions</w:t>
      </w:r>
      <w:r w:rsidR="00446F72" w:rsidRPr="00242D4A">
        <w:rPr>
          <w:rFonts w:ascii="Times New Roman" w:hAnsi="Times New Roman" w:cs="Times New Roman"/>
          <w:sz w:val="28"/>
        </w:rPr>
        <w:t>, a</w:t>
      </w:r>
      <w:r w:rsidR="00C656DB" w:rsidRPr="00242D4A">
        <w:rPr>
          <w:rFonts w:ascii="Times New Roman" w:hAnsi="Times New Roman" w:cs="Times New Roman"/>
          <w:sz w:val="28"/>
        </w:rPr>
        <w:t>n</w:t>
      </w:r>
      <w:r w:rsidR="00446F72" w:rsidRPr="00242D4A">
        <w:rPr>
          <w:rFonts w:ascii="Times New Roman" w:hAnsi="Times New Roman" w:cs="Times New Roman"/>
          <w:sz w:val="28"/>
        </w:rPr>
        <w:t xml:space="preserve">d they </w:t>
      </w:r>
      <w:r w:rsidR="00C656DB" w:rsidRPr="00242D4A">
        <w:rPr>
          <w:rFonts w:ascii="Times New Roman" w:hAnsi="Times New Roman" w:cs="Times New Roman"/>
          <w:sz w:val="28"/>
        </w:rPr>
        <w:t>recovered</w:t>
      </w:r>
      <w:r w:rsidR="00446F72" w:rsidRPr="00242D4A">
        <w:rPr>
          <w:rFonts w:ascii="Times New Roman" w:hAnsi="Times New Roman" w:cs="Times New Roman"/>
          <w:sz w:val="28"/>
        </w:rPr>
        <w:t xml:space="preserve"> all of their arms</w:t>
      </w:r>
      <w:r w:rsidR="00563510">
        <w:rPr>
          <w:rFonts w:ascii="Times New Roman" w:hAnsi="Times New Roman" w:cs="Times New Roman"/>
          <w:sz w:val="28"/>
        </w:rPr>
        <w:t xml:space="preserve">. </w:t>
      </w:r>
    </w:p>
    <w:p w:rsidR="00B35E33" w:rsidRPr="00242D4A" w:rsidRDefault="00737544" w:rsidP="00066CDE">
      <w:pPr>
        <w:spacing w:before="200"/>
        <w:rPr>
          <w:rFonts w:ascii="Times New Roman" w:hAnsi="Times New Roman" w:cs="Times New Roman"/>
          <w:sz w:val="28"/>
        </w:rPr>
      </w:pPr>
      <w:r w:rsidRPr="00242D4A">
        <w:rPr>
          <w:rFonts w:ascii="Times New Roman" w:hAnsi="Times New Roman" w:cs="Times New Roman"/>
          <w:sz w:val="28"/>
        </w:rPr>
        <w:t>An arrangement</w:t>
      </w:r>
      <w:r w:rsidR="00F30186" w:rsidRPr="00242D4A">
        <w:rPr>
          <w:rFonts w:ascii="Times New Roman" w:hAnsi="Times New Roman" w:cs="Times New Roman"/>
          <w:sz w:val="28"/>
        </w:rPr>
        <w:t xml:space="preserve"> for a shipment of</w:t>
      </w:r>
      <w:r w:rsidR="00C656DB" w:rsidRPr="00242D4A">
        <w:rPr>
          <w:rFonts w:ascii="Times New Roman" w:hAnsi="Times New Roman" w:cs="Times New Roman"/>
          <w:sz w:val="28"/>
        </w:rPr>
        <w:t xml:space="preserve"> the arms </w:t>
      </w:r>
      <w:r w:rsidRPr="00242D4A">
        <w:rPr>
          <w:rFonts w:ascii="Times New Roman" w:hAnsi="Times New Roman" w:cs="Times New Roman"/>
          <w:sz w:val="28"/>
        </w:rPr>
        <w:t>was</w:t>
      </w:r>
      <w:r w:rsidR="00C656DB" w:rsidRPr="00242D4A">
        <w:rPr>
          <w:rFonts w:ascii="Times New Roman" w:hAnsi="Times New Roman" w:cs="Times New Roman"/>
          <w:sz w:val="28"/>
        </w:rPr>
        <w:t xml:space="preserve"> made, and </w:t>
      </w:r>
      <w:r w:rsidR="00772B70" w:rsidRPr="00242D4A">
        <w:rPr>
          <w:rFonts w:ascii="Times New Roman" w:hAnsi="Times New Roman" w:cs="Times New Roman"/>
          <w:sz w:val="28"/>
        </w:rPr>
        <w:t xml:space="preserve">in 1911, </w:t>
      </w:r>
      <w:r w:rsidR="00C656DB" w:rsidRPr="00242D4A">
        <w:rPr>
          <w:rFonts w:ascii="Times New Roman" w:hAnsi="Times New Roman" w:cs="Times New Roman"/>
          <w:sz w:val="28"/>
        </w:rPr>
        <w:t>crates d</w:t>
      </w:r>
      <w:r w:rsidR="00D007EE" w:rsidRPr="00242D4A">
        <w:rPr>
          <w:rFonts w:ascii="Times New Roman" w:hAnsi="Times New Roman" w:cs="Times New Roman"/>
          <w:sz w:val="28"/>
        </w:rPr>
        <w:t xml:space="preserve">esignated as </w:t>
      </w:r>
      <w:r w:rsidR="00C656DB" w:rsidRPr="00242D4A">
        <w:rPr>
          <w:rFonts w:ascii="Times New Roman" w:hAnsi="Times New Roman" w:cs="Times New Roman"/>
          <w:sz w:val="28"/>
        </w:rPr>
        <w:t>“</w:t>
      </w:r>
      <w:r w:rsidR="00D007EE" w:rsidRPr="00242D4A">
        <w:rPr>
          <w:rFonts w:ascii="Times New Roman" w:hAnsi="Times New Roman" w:cs="Times New Roman"/>
          <w:sz w:val="28"/>
        </w:rPr>
        <w:t xml:space="preserve">zinc </w:t>
      </w:r>
      <w:r w:rsidR="00C656DB" w:rsidRPr="00242D4A">
        <w:rPr>
          <w:rFonts w:ascii="Times New Roman" w:hAnsi="Times New Roman" w:cs="Times New Roman"/>
          <w:sz w:val="28"/>
        </w:rPr>
        <w:t>plate” started to arrive in Belfast for the fictitious John Ferguson &amp; Co</w:t>
      </w:r>
      <w:r w:rsidR="00563510">
        <w:rPr>
          <w:rFonts w:ascii="Times New Roman" w:hAnsi="Times New Roman" w:cs="Times New Roman"/>
          <w:sz w:val="28"/>
        </w:rPr>
        <w:t xml:space="preserve">. </w:t>
      </w:r>
      <w:r w:rsidR="00C656DB" w:rsidRPr="00242D4A">
        <w:rPr>
          <w:rFonts w:ascii="Times New Roman" w:hAnsi="Times New Roman" w:cs="Times New Roman"/>
          <w:sz w:val="28"/>
        </w:rPr>
        <w:t>One crate was intercepted by customs, but Spiro was able to retrieve it under the pretence of a clerical error</w:t>
      </w:r>
      <w:r w:rsidR="00563510">
        <w:rPr>
          <w:rFonts w:ascii="Times New Roman" w:hAnsi="Times New Roman" w:cs="Times New Roman"/>
          <w:sz w:val="28"/>
        </w:rPr>
        <w:t xml:space="preserve">. </w:t>
      </w:r>
      <w:r w:rsidR="00C656DB" w:rsidRPr="00242D4A">
        <w:rPr>
          <w:rFonts w:ascii="Times New Roman" w:hAnsi="Times New Roman" w:cs="Times New Roman"/>
          <w:sz w:val="28"/>
        </w:rPr>
        <w:t>The rest of the rifles were then smuggled to Belfast via West Hartlepool in Northeast England</w:t>
      </w:r>
      <w:r w:rsidR="00563510">
        <w:rPr>
          <w:rFonts w:ascii="Times New Roman" w:hAnsi="Times New Roman" w:cs="Times New Roman"/>
          <w:sz w:val="28"/>
        </w:rPr>
        <w:t xml:space="preserve">. </w:t>
      </w:r>
      <w:r w:rsidR="00772B70" w:rsidRPr="00242D4A">
        <w:rPr>
          <w:rFonts w:ascii="Times New Roman" w:hAnsi="Times New Roman" w:cs="Times New Roman"/>
          <w:sz w:val="28"/>
        </w:rPr>
        <w:t>Soon after, however, Crawford began to smuggle the arms through Edinburgh a</w:t>
      </w:r>
      <w:r w:rsidR="003320FD" w:rsidRPr="00242D4A">
        <w:rPr>
          <w:rFonts w:ascii="Times New Roman" w:hAnsi="Times New Roman" w:cs="Times New Roman"/>
          <w:sz w:val="28"/>
        </w:rPr>
        <w:t>s “questions were being asked”</w:t>
      </w:r>
      <w:r w:rsidR="00563510">
        <w:rPr>
          <w:rFonts w:ascii="Times New Roman" w:hAnsi="Times New Roman" w:cs="Times New Roman"/>
          <w:sz w:val="28"/>
        </w:rPr>
        <w:t xml:space="preserve">. </w:t>
      </w:r>
      <w:r w:rsidR="003320FD" w:rsidRPr="00242D4A">
        <w:rPr>
          <w:rFonts w:ascii="Times New Roman" w:hAnsi="Times New Roman" w:cs="Times New Roman"/>
          <w:sz w:val="28"/>
        </w:rPr>
        <w:t>It wasn’t long before shipments were</w:t>
      </w:r>
      <w:r w:rsidR="00512FB5" w:rsidRPr="00242D4A">
        <w:rPr>
          <w:rFonts w:ascii="Times New Roman" w:hAnsi="Times New Roman" w:cs="Times New Roman"/>
          <w:sz w:val="28"/>
        </w:rPr>
        <w:t xml:space="preserve"> moved again, this time</w:t>
      </w:r>
      <w:r w:rsidR="007C44BA" w:rsidRPr="00242D4A">
        <w:rPr>
          <w:rFonts w:ascii="Times New Roman" w:hAnsi="Times New Roman" w:cs="Times New Roman"/>
          <w:sz w:val="28"/>
        </w:rPr>
        <w:t xml:space="preserve"> </w:t>
      </w:r>
      <w:r w:rsidR="00512FB5" w:rsidRPr="00242D4A">
        <w:rPr>
          <w:rFonts w:ascii="Times New Roman" w:hAnsi="Times New Roman" w:cs="Times New Roman"/>
          <w:sz w:val="28"/>
        </w:rPr>
        <w:t>to Newcastle-upon-Tyne</w:t>
      </w:r>
      <w:r w:rsidR="00563510">
        <w:rPr>
          <w:rFonts w:ascii="Times New Roman" w:hAnsi="Times New Roman" w:cs="Times New Roman"/>
          <w:sz w:val="28"/>
        </w:rPr>
        <w:t xml:space="preserve">. </w:t>
      </w:r>
      <w:r w:rsidR="009A0DBD" w:rsidRPr="00242D4A">
        <w:rPr>
          <w:rFonts w:ascii="Times New Roman" w:hAnsi="Times New Roman" w:cs="Times New Roman"/>
          <w:sz w:val="28"/>
        </w:rPr>
        <w:t>Small shipments continued to be made for the next few years.</w:t>
      </w:r>
    </w:p>
    <w:p w:rsidR="00AE4040" w:rsidRPr="00242D4A" w:rsidRDefault="00AE4040" w:rsidP="00066CDE">
      <w:pPr>
        <w:spacing w:before="200"/>
        <w:rPr>
          <w:rFonts w:ascii="Times New Roman" w:hAnsi="Times New Roman" w:cs="Times New Roman"/>
          <w:sz w:val="28"/>
        </w:rPr>
      </w:pPr>
      <w:r w:rsidRPr="00242D4A">
        <w:rPr>
          <w:rFonts w:ascii="Times New Roman" w:hAnsi="Times New Roman" w:cs="Times New Roman"/>
          <w:sz w:val="28"/>
        </w:rPr>
        <w:t xml:space="preserve">In February 1913, </w:t>
      </w:r>
      <w:r w:rsidR="009A0DBD" w:rsidRPr="00242D4A">
        <w:rPr>
          <w:rFonts w:ascii="Times New Roman" w:hAnsi="Times New Roman" w:cs="Times New Roman"/>
          <w:sz w:val="28"/>
        </w:rPr>
        <w:t>Charles Clements, t</w:t>
      </w:r>
      <w:r w:rsidRPr="00242D4A">
        <w:rPr>
          <w:rFonts w:ascii="Times New Roman" w:hAnsi="Times New Roman" w:cs="Times New Roman"/>
          <w:sz w:val="28"/>
        </w:rPr>
        <w:t>he 5</w:t>
      </w:r>
      <w:r w:rsidRPr="00242D4A">
        <w:rPr>
          <w:rFonts w:ascii="Times New Roman" w:hAnsi="Times New Roman" w:cs="Times New Roman"/>
          <w:sz w:val="28"/>
          <w:vertAlign w:val="superscript"/>
        </w:rPr>
        <w:t>th</w:t>
      </w:r>
      <w:r w:rsidRPr="00242D4A">
        <w:rPr>
          <w:rFonts w:ascii="Times New Roman" w:hAnsi="Times New Roman" w:cs="Times New Roman"/>
          <w:sz w:val="28"/>
        </w:rPr>
        <w:t xml:space="preserve"> Earl of Leitrim started his own </w:t>
      </w:r>
      <w:r w:rsidR="000B00AA" w:rsidRPr="00242D4A">
        <w:rPr>
          <w:rFonts w:ascii="Times New Roman" w:hAnsi="Times New Roman" w:cs="Times New Roman"/>
          <w:sz w:val="28"/>
        </w:rPr>
        <w:t xml:space="preserve">minor </w:t>
      </w:r>
      <w:r w:rsidRPr="00242D4A">
        <w:rPr>
          <w:rFonts w:ascii="Times New Roman" w:hAnsi="Times New Roman" w:cs="Times New Roman"/>
          <w:sz w:val="28"/>
        </w:rPr>
        <w:t>gunrunning campaign</w:t>
      </w:r>
      <w:r w:rsidR="00563510">
        <w:rPr>
          <w:rFonts w:ascii="Times New Roman" w:hAnsi="Times New Roman" w:cs="Times New Roman"/>
          <w:sz w:val="28"/>
        </w:rPr>
        <w:t xml:space="preserve">. </w:t>
      </w:r>
      <w:r w:rsidR="009A0DBD" w:rsidRPr="00242D4A">
        <w:rPr>
          <w:rFonts w:ascii="Times New Roman" w:hAnsi="Times New Roman" w:cs="Times New Roman"/>
          <w:sz w:val="28"/>
        </w:rPr>
        <w:t>Clements, also known as Lord Leitrim</w:t>
      </w:r>
      <w:r w:rsidR="000B00AA" w:rsidRPr="00242D4A">
        <w:rPr>
          <w:rFonts w:ascii="Times New Roman" w:hAnsi="Times New Roman" w:cs="Times New Roman"/>
          <w:sz w:val="28"/>
        </w:rPr>
        <w:t>, was commander of the of the UVF’s Donegal branch</w:t>
      </w:r>
      <w:r w:rsidR="00563510">
        <w:rPr>
          <w:rFonts w:ascii="Times New Roman" w:hAnsi="Times New Roman" w:cs="Times New Roman"/>
          <w:sz w:val="28"/>
        </w:rPr>
        <w:t xml:space="preserve">. </w:t>
      </w:r>
      <w:r w:rsidR="000B00AA" w:rsidRPr="00242D4A">
        <w:rPr>
          <w:rFonts w:ascii="Times New Roman" w:hAnsi="Times New Roman" w:cs="Times New Roman"/>
          <w:sz w:val="28"/>
        </w:rPr>
        <w:t>Every week s</w:t>
      </w:r>
      <w:r w:rsidR="009A0DBD" w:rsidRPr="00242D4A">
        <w:rPr>
          <w:rFonts w:ascii="Times New Roman" w:hAnsi="Times New Roman" w:cs="Times New Roman"/>
          <w:sz w:val="28"/>
        </w:rPr>
        <w:t xml:space="preserve">mall amounts of weaponry were </w:t>
      </w:r>
      <w:r w:rsidR="000B00AA" w:rsidRPr="00242D4A">
        <w:rPr>
          <w:rFonts w:ascii="Times New Roman" w:hAnsi="Times New Roman" w:cs="Times New Roman"/>
          <w:sz w:val="28"/>
        </w:rPr>
        <w:t xml:space="preserve">transported from Birmingham to Portrush, Londonderry and </w:t>
      </w:r>
      <w:r w:rsidR="00014597" w:rsidRPr="00242D4A">
        <w:rPr>
          <w:rFonts w:ascii="Times New Roman" w:hAnsi="Times New Roman" w:cs="Times New Roman"/>
          <w:sz w:val="28"/>
        </w:rPr>
        <w:t xml:space="preserve">Mulroy Bay in </w:t>
      </w:r>
      <w:r w:rsidR="000B00AA" w:rsidRPr="00242D4A">
        <w:rPr>
          <w:rFonts w:ascii="Times New Roman" w:hAnsi="Times New Roman" w:cs="Times New Roman"/>
          <w:sz w:val="28"/>
        </w:rPr>
        <w:t>Donegal by the Earl’s chauffeur</w:t>
      </w:r>
      <w:r w:rsidR="00563510">
        <w:rPr>
          <w:rFonts w:ascii="Times New Roman" w:hAnsi="Times New Roman" w:cs="Times New Roman"/>
          <w:sz w:val="28"/>
        </w:rPr>
        <w:t xml:space="preserve">. </w:t>
      </w:r>
    </w:p>
    <w:p w:rsidR="00B262E4" w:rsidRPr="00242D4A" w:rsidRDefault="00B262E4" w:rsidP="00066CDE">
      <w:pPr>
        <w:spacing w:before="200"/>
        <w:rPr>
          <w:rFonts w:ascii="Times New Roman" w:hAnsi="Times New Roman" w:cs="Times New Roman"/>
          <w:sz w:val="28"/>
        </w:rPr>
      </w:pPr>
      <w:r w:rsidRPr="00242D4A">
        <w:rPr>
          <w:rFonts w:ascii="Times New Roman" w:hAnsi="Times New Roman" w:cs="Times New Roman"/>
          <w:sz w:val="28"/>
        </w:rPr>
        <w:t>As well as getting guns from Germany, Crawford purchased a number of machine guns in London</w:t>
      </w:r>
      <w:r w:rsidR="00563510">
        <w:rPr>
          <w:rFonts w:ascii="Times New Roman" w:hAnsi="Times New Roman" w:cs="Times New Roman"/>
          <w:sz w:val="28"/>
        </w:rPr>
        <w:t xml:space="preserve">. </w:t>
      </w:r>
      <w:r w:rsidRPr="00242D4A">
        <w:rPr>
          <w:rFonts w:ascii="Times New Roman" w:hAnsi="Times New Roman" w:cs="Times New Roman"/>
          <w:sz w:val="28"/>
        </w:rPr>
        <w:t>Assuming the name ‘John Washington Graham’, he spoke in an American accent as he purportedly bought the Maxim guns for use in the ongoing Mexican Civil War</w:t>
      </w:r>
      <w:r w:rsidR="00563510">
        <w:rPr>
          <w:rFonts w:ascii="Times New Roman" w:hAnsi="Times New Roman" w:cs="Times New Roman"/>
          <w:sz w:val="28"/>
        </w:rPr>
        <w:t xml:space="preserve">. </w:t>
      </w:r>
    </w:p>
    <w:p w:rsidR="00F23B99" w:rsidRPr="00242D4A" w:rsidRDefault="00A71D06" w:rsidP="00066CDE">
      <w:pPr>
        <w:spacing w:before="200"/>
        <w:rPr>
          <w:rFonts w:ascii="Times New Roman" w:hAnsi="Times New Roman" w:cs="Times New Roman"/>
          <w:sz w:val="28"/>
        </w:rPr>
      </w:pPr>
      <w:r>
        <w:rPr>
          <w:rFonts w:ascii="Times New Roman" w:hAnsi="Times New Roman" w:cs="Times New Roman"/>
          <w:noProof/>
          <w:sz w:val="28"/>
          <w:lang w:val="en-IE" w:eastAsia="en-IE" w:bidi="ar-SA"/>
        </w:rPr>
        <mc:AlternateContent>
          <mc:Choice Requires="wps">
            <w:drawing>
              <wp:anchor distT="0" distB="0" distL="114300" distR="114300" simplePos="0" relativeHeight="251674624" behindDoc="0" locked="0" layoutInCell="1" allowOverlap="1">
                <wp:simplePos x="0" y="0"/>
                <wp:positionH relativeFrom="column">
                  <wp:posOffset>0</wp:posOffset>
                </wp:positionH>
                <wp:positionV relativeFrom="paragraph">
                  <wp:posOffset>1584960</wp:posOffset>
                </wp:positionV>
                <wp:extent cx="1089025" cy="244475"/>
                <wp:effectExtent l="0" t="3810" r="0" b="0"/>
                <wp:wrapSquare wrapText="bothSides"/>
                <wp:docPr id="3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9025" cy="244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BC5D83" w:rsidRDefault="003C2ED8">
                            <w:pPr>
                              <w:rPr>
                                <w:rFonts w:ascii="Times New Roman" w:hAnsi="Times New Roman" w:cs="Times New Roman"/>
                                <w:b/>
                                <w:color w:val="FFFFFF" w:themeColor="background1"/>
                                <w:sz w:val="24"/>
                              </w:rPr>
                            </w:pPr>
                            <w:r w:rsidRPr="00BA743C">
                              <w:rPr>
                                <w:rFonts w:ascii="Times New Roman" w:hAnsi="Times New Roman" w:cs="Times New Roman"/>
                                <w:b/>
                                <w:color w:val="FFFFFF" w:themeColor="background1"/>
                                <w:sz w:val="24"/>
                                <w:highlight w:val="black"/>
                              </w:rPr>
                              <w:t>William Bull MP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3" type="#_x0000_t202" style="position:absolute;margin-left:0;margin-top:124.8pt;width:85.75pt;height:19.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" filled="f" stroked="f">
                <v:textbox>
                  <w:txbxContent>
                    <w:p w:rsidR="003C2ED8" w:rsidRPr="00BC5D83" w:rsidRDefault="003C2ED8">
                      <w:pPr>
                        <w:rPr>
                          <w:rFonts w:ascii="Times New Roman" w:hAnsi="Times New Roman" w:cs="Times New Roman"/>
                          <w:b/>
                          <w:color w:val="FFFFFF" w:themeColor="background1"/>
                          <w:sz w:val="24"/>
                        </w:rPr>
                      </w:pPr>
                      <w:r w:rsidRPr="00BA743C">
                        <w:rPr>
                          <w:rFonts w:ascii="Times New Roman" w:hAnsi="Times New Roman" w:cs="Times New Roman"/>
                          <w:b/>
                          <w:color w:val="FFFFFF" w:themeColor="background1"/>
                          <w:sz w:val="24"/>
                          <w:highlight w:val="black"/>
                        </w:rPr>
                        <w:t>William Bull MP</w:t>
                      </w:r>
                    </w:p>
                  </w:txbxContent>
                </v:textbox>
                <w10:wrap type="square"/>
              </v:shape>
            </w:pict>
          </mc:Fallback>
        </mc:AlternateContent>
      </w:r>
      <w:r w:rsidR="00546180" w:rsidRPr="00242D4A">
        <w:rPr>
          <w:rFonts w:ascii="Times New Roman" w:hAnsi="Times New Roman" w:cs="Times New Roman"/>
          <w:noProof/>
          <w:sz w:val="28"/>
          <w:lang w:val="en-IE" w:eastAsia="en-IE" w:bidi="ar-SA"/>
        </w:rPr>
        <w:drawing>
          <wp:anchor distT="0" distB="0" distL="114300" distR="114300" simplePos="0" relativeHeight="251673600" behindDoc="1" locked="0" layoutInCell="1" allowOverlap="1">
            <wp:simplePos x="0" y="0"/>
            <wp:positionH relativeFrom="column">
              <wp:posOffset>38100</wp:posOffset>
            </wp:positionH>
            <wp:positionV relativeFrom="paragraph">
              <wp:posOffset>60960</wp:posOffset>
            </wp:positionV>
            <wp:extent cx="1304925" cy="1771650"/>
            <wp:effectExtent l="19050" t="0" r="9525" b="0"/>
            <wp:wrapSquare wrapText="bothSides"/>
            <wp:docPr id="1" name="Picture 1" descr="File:Sir W.J. Bull (L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Sir W.J. Bull (LOC).jpg"/>
                    <pic:cNvPicPr>
                      <a:picLocks noChangeAspect="1" noChangeArrowheads="1"/>
                    </pic:cNvPicPr>
                  </pic:nvPicPr>
                  <pic:blipFill>
                    <a:blip r:embed="rId17" cstate="screen"/>
                    <a:srcRect/>
                    <a:stretch>
                      <a:fillRect/>
                    </a:stretch>
                  </pic:blipFill>
                  <pic:spPr bwMode="auto">
                    <a:xfrm>
                      <a:off x="0" y="0"/>
                      <a:ext cx="1304925" cy="1771650"/>
                    </a:xfrm>
                    <a:prstGeom prst="rect">
                      <a:avLst/>
                    </a:prstGeom>
                    <a:noFill/>
                    <a:ln w="9525">
                      <a:noFill/>
                      <a:miter lim="800000"/>
                      <a:headEnd/>
                      <a:tailEnd/>
                    </a:ln>
                  </pic:spPr>
                </pic:pic>
              </a:graphicData>
            </a:graphic>
          </wp:anchor>
        </w:drawing>
      </w:r>
      <w:r w:rsidR="0067385B">
        <w:rPr>
          <w:rFonts w:ascii="Times New Roman" w:hAnsi="Times New Roman" w:cs="Times New Roman"/>
          <w:sz w:val="28"/>
        </w:rPr>
        <w:t>In early June 1913</w:t>
      </w:r>
      <w:r w:rsidR="002B470E" w:rsidRPr="00242D4A">
        <w:rPr>
          <w:rFonts w:ascii="Times New Roman" w:hAnsi="Times New Roman" w:cs="Times New Roman"/>
          <w:sz w:val="28"/>
        </w:rPr>
        <w:t>, a</w:t>
      </w:r>
      <w:r w:rsidR="00610D3C" w:rsidRPr="00242D4A">
        <w:rPr>
          <w:rFonts w:ascii="Times New Roman" w:hAnsi="Times New Roman" w:cs="Times New Roman"/>
          <w:sz w:val="28"/>
        </w:rPr>
        <w:t>round seven</w:t>
      </w:r>
      <w:r w:rsidR="002B470E" w:rsidRPr="00242D4A">
        <w:rPr>
          <w:rFonts w:ascii="Times New Roman" w:hAnsi="Times New Roman" w:cs="Times New Roman"/>
          <w:sz w:val="28"/>
        </w:rPr>
        <w:t xml:space="preserve"> thousand rifles, which Crawford was storing in Hammersmith, London were seized by the police</w:t>
      </w:r>
      <w:r w:rsidR="00563510">
        <w:rPr>
          <w:rFonts w:ascii="Times New Roman" w:hAnsi="Times New Roman" w:cs="Times New Roman"/>
          <w:sz w:val="28"/>
        </w:rPr>
        <w:t xml:space="preserve">. </w:t>
      </w:r>
      <w:r w:rsidR="00373A57" w:rsidRPr="00242D4A">
        <w:rPr>
          <w:rFonts w:ascii="Times New Roman" w:hAnsi="Times New Roman" w:cs="Times New Roman"/>
          <w:sz w:val="28"/>
        </w:rPr>
        <w:t xml:space="preserve">Crawford was </w:t>
      </w:r>
      <w:r w:rsidR="00E34A83" w:rsidRPr="00242D4A">
        <w:rPr>
          <w:rFonts w:ascii="Times New Roman" w:hAnsi="Times New Roman" w:cs="Times New Roman"/>
          <w:sz w:val="28"/>
        </w:rPr>
        <w:t>s</w:t>
      </w:r>
      <w:r w:rsidR="00373A57" w:rsidRPr="00242D4A">
        <w:rPr>
          <w:rFonts w:ascii="Times New Roman" w:hAnsi="Times New Roman" w:cs="Times New Roman"/>
          <w:sz w:val="28"/>
        </w:rPr>
        <w:t>toring the guns in a disused inn</w:t>
      </w:r>
      <w:r w:rsidR="00E34A83" w:rsidRPr="00242D4A">
        <w:rPr>
          <w:rFonts w:ascii="Times New Roman" w:hAnsi="Times New Roman" w:cs="Times New Roman"/>
          <w:sz w:val="28"/>
        </w:rPr>
        <w:t>, rented out to him by the brother-in-law of Conservative MP William Bull, who was a staunch critic of Home Rule</w:t>
      </w:r>
      <w:r w:rsidR="00563510">
        <w:rPr>
          <w:rFonts w:ascii="Times New Roman" w:hAnsi="Times New Roman" w:cs="Times New Roman"/>
          <w:sz w:val="28"/>
        </w:rPr>
        <w:t xml:space="preserve">. </w:t>
      </w:r>
      <w:r w:rsidR="00E34A83" w:rsidRPr="00242D4A">
        <w:rPr>
          <w:rFonts w:ascii="Times New Roman" w:hAnsi="Times New Roman" w:cs="Times New Roman"/>
          <w:sz w:val="28"/>
        </w:rPr>
        <w:t>It is thought that Bull’s alcoholic brother-in-law</w:t>
      </w:r>
      <w:r w:rsidR="00610D3C" w:rsidRPr="00242D4A">
        <w:rPr>
          <w:rFonts w:ascii="Times New Roman" w:hAnsi="Times New Roman" w:cs="Times New Roman"/>
          <w:sz w:val="28"/>
        </w:rPr>
        <w:t xml:space="preserve"> had informed the police</w:t>
      </w:r>
      <w:r w:rsidR="00563510">
        <w:rPr>
          <w:rFonts w:ascii="Times New Roman" w:hAnsi="Times New Roman" w:cs="Times New Roman"/>
          <w:sz w:val="28"/>
        </w:rPr>
        <w:t xml:space="preserve">. </w:t>
      </w:r>
      <w:r w:rsidR="00610D3C" w:rsidRPr="00242D4A">
        <w:rPr>
          <w:rFonts w:ascii="Times New Roman" w:hAnsi="Times New Roman" w:cs="Times New Roman"/>
          <w:sz w:val="28"/>
        </w:rPr>
        <w:t>Later on, this b</w:t>
      </w:r>
      <w:r w:rsidR="0067385B">
        <w:rPr>
          <w:rFonts w:ascii="Times New Roman" w:hAnsi="Times New Roman" w:cs="Times New Roman"/>
          <w:sz w:val="28"/>
        </w:rPr>
        <w:t>ecame known as the Hammersmith I</w:t>
      </w:r>
      <w:r w:rsidR="00610D3C" w:rsidRPr="00242D4A">
        <w:rPr>
          <w:rFonts w:ascii="Times New Roman" w:hAnsi="Times New Roman" w:cs="Times New Roman"/>
          <w:sz w:val="28"/>
        </w:rPr>
        <w:t>ncident.</w:t>
      </w:r>
    </w:p>
    <w:p w:rsidR="0067385B" w:rsidRPr="00242D4A" w:rsidRDefault="0067385B" w:rsidP="0067385B">
      <w:pPr>
        <w:spacing w:before="200"/>
        <w:rPr>
          <w:rFonts w:ascii="Times New Roman" w:hAnsi="Times New Roman" w:cs="Times New Roman"/>
          <w:sz w:val="28"/>
        </w:rPr>
      </w:pPr>
      <w:r w:rsidRPr="00242D4A">
        <w:rPr>
          <w:rFonts w:ascii="Times New Roman" w:hAnsi="Times New Roman" w:cs="Times New Roman"/>
          <w:sz w:val="28"/>
        </w:rPr>
        <w:t>However, Crawford believed that the government were ignoring “any organised attempt to import arms in large quantities to Ulster”</w:t>
      </w:r>
      <w:r>
        <w:rPr>
          <w:rFonts w:ascii="Times New Roman" w:hAnsi="Times New Roman" w:cs="Times New Roman"/>
          <w:sz w:val="28"/>
        </w:rPr>
        <w:t>. One week after the Hammersmith Incident</w:t>
      </w:r>
      <w:r w:rsidRPr="00242D4A">
        <w:rPr>
          <w:rFonts w:ascii="Times New Roman" w:hAnsi="Times New Roman" w:cs="Times New Roman"/>
          <w:sz w:val="28"/>
        </w:rPr>
        <w:t>, he sent rifles to Belfast from Glasgow, Manchester, Liverpool and Fleetwood in Lancashire</w:t>
      </w:r>
      <w:r>
        <w:rPr>
          <w:rFonts w:ascii="Times New Roman" w:hAnsi="Times New Roman" w:cs="Times New Roman"/>
          <w:sz w:val="28"/>
        </w:rPr>
        <w:t xml:space="preserve">. </w:t>
      </w:r>
      <w:r w:rsidRPr="00242D4A">
        <w:rPr>
          <w:rFonts w:ascii="Times New Roman" w:hAnsi="Times New Roman" w:cs="Times New Roman"/>
          <w:sz w:val="28"/>
        </w:rPr>
        <w:t>They were all seized by customs officials because little precaution had been made to conceal them</w:t>
      </w:r>
      <w:r>
        <w:rPr>
          <w:rFonts w:ascii="Times New Roman" w:hAnsi="Times New Roman" w:cs="Times New Roman"/>
          <w:sz w:val="28"/>
        </w:rPr>
        <w:t xml:space="preserve">. </w:t>
      </w:r>
    </w:p>
    <w:p w:rsidR="00B35E33" w:rsidRPr="00242D4A" w:rsidRDefault="00563510" w:rsidP="00066CDE">
      <w:pPr>
        <w:spacing w:before="200"/>
        <w:rPr>
          <w:rFonts w:ascii="Times New Roman" w:hAnsi="Times New Roman" w:cs="Times New Roman"/>
          <w:sz w:val="28"/>
        </w:rPr>
      </w:pPr>
      <w:r>
        <w:rPr>
          <w:rFonts w:ascii="Times New Roman" w:hAnsi="Times New Roman" w:cs="Times New Roman"/>
          <w:noProof/>
          <w:sz w:val="28"/>
          <w:lang w:val="en-IE" w:eastAsia="en-IE" w:bidi="ar-SA"/>
        </w:rPr>
        <w:drawing>
          <wp:anchor distT="0" distB="0" distL="114300" distR="114300" simplePos="0" relativeHeight="251683840" behindDoc="0" locked="0" layoutInCell="1" allowOverlap="1">
            <wp:simplePos x="0" y="0"/>
            <wp:positionH relativeFrom="column">
              <wp:posOffset>2713990</wp:posOffset>
            </wp:positionH>
            <wp:positionV relativeFrom="paragraph">
              <wp:posOffset>35560</wp:posOffset>
            </wp:positionV>
            <wp:extent cx="3320415" cy="2504440"/>
            <wp:effectExtent l="19050" t="0" r="0" b="0"/>
            <wp:wrapSquare wrapText="bothSides"/>
            <wp:docPr id="3" name="Picture 2" descr="hammersmith incid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mmersmith incident.jpg"/>
                    <pic:cNvPicPr/>
                  </pic:nvPicPr>
                  <pic:blipFill>
                    <a:blip r:embed="rId18" cstate="screen">
                      <a:grayscl/>
                      <a:lum bright="-10000" contrast="20000"/>
                    </a:blip>
                    <a:srcRect/>
                    <a:stretch>
                      <a:fillRect/>
                    </a:stretch>
                  </pic:blipFill>
                  <pic:spPr>
                    <a:xfrm>
                      <a:off x="0" y="0"/>
                      <a:ext cx="3320415" cy="2504440"/>
                    </a:xfrm>
                    <a:prstGeom prst="rect">
                      <a:avLst/>
                    </a:prstGeom>
                  </pic:spPr>
                </pic:pic>
              </a:graphicData>
            </a:graphic>
          </wp:anchor>
        </w:drawing>
      </w:r>
      <w:r w:rsidR="00A71D06">
        <w:rPr>
          <w:rFonts w:ascii="Times New Roman" w:hAnsi="Times New Roman" w:cs="Times New Roman"/>
          <w:noProof/>
          <w:sz w:val="28"/>
          <w:lang w:val="en-IE" w:eastAsia="en-IE" w:bidi="ar-SA"/>
        </w:rPr>
        <mc:AlternateContent>
          <mc:Choice Requires="wps">
            <w:drawing>
              <wp:anchor distT="0" distB="0" distL="114300" distR="114300" simplePos="0" relativeHeight="251684864" behindDoc="0" locked="0" layoutInCell="1" allowOverlap="1">
                <wp:simplePos x="0" y="0"/>
                <wp:positionH relativeFrom="column">
                  <wp:posOffset>2715895</wp:posOffset>
                </wp:positionH>
                <wp:positionV relativeFrom="paragraph">
                  <wp:posOffset>2029460</wp:posOffset>
                </wp:positionV>
                <wp:extent cx="2644140" cy="399415"/>
                <wp:effectExtent l="1270" t="635" r="2540" b="0"/>
                <wp:wrapNone/>
                <wp:docPr id="32"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4140" cy="399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D721FC" w:rsidRDefault="003C2ED8">
                            <w:pPr>
                              <w:rPr>
                                <w:rFonts w:ascii="Times New Roman" w:hAnsi="Times New Roman" w:cs="Times New Roman"/>
                                <w:b/>
                                <w:color w:val="FFFFFF" w:themeColor="background1"/>
                                <w:sz w:val="24"/>
                              </w:rPr>
                            </w:pPr>
                            <w:r w:rsidRPr="00D721FC">
                              <w:rPr>
                                <w:rFonts w:ascii="Times New Roman" w:hAnsi="Times New Roman" w:cs="Times New Roman"/>
                                <w:b/>
                                <w:color w:val="FFFFFF" w:themeColor="background1"/>
                                <w:sz w:val="24"/>
                                <w:highlight w:val="black"/>
                              </w:rPr>
                              <w:t xml:space="preserve">A police officer standing over the arms seized in the Hammersmith </w:t>
                            </w:r>
                            <w:r>
                              <w:rPr>
                                <w:rFonts w:ascii="Times New Roman" w:hAnsi="Times New Roman" w:cs="Times New Roman"/>
                                <w:b/>
                                <w:color w:val="FFFFFF" w:themeColor="background1"/>
                                <w:sz w:val="24"/>
                                <w:highlight w:val="black"/>
                              </w:rPr>
                              <w:t>I</w:t>
                            </w:r>
                            <w:r w:rsidRPr="00D721FC">
                              <w:rPr>
                                <w:rFonts w:ascii="Times New Roman" w:hAnsi="Times New Roman" w:cs="Times New Roman"/>
                                <w:b/>
                                <w:color w:val="FFFFFF" w:themeColor="background1"/>
                                <w:sz w:val="24"/>
                                <w:highlight w:val="black"/>
                              </w:rPr>
                              <w:t>ncident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34" type="#_x0000_t202" style="position:absolute;margin-left:213.85pt;margin-top:159.8pt;width:208.2pt;height:31.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baDuQIAAMI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" filled="f" stroked="f">
                <v:textbox>
                  <w:txbxContent>
                    <w:p w:rsidR="003C2ED8" w:rsidRPr="00D721FC" w:rsidRDefault="003C2ED8">
                      <w:pPr>
                        <w:rPr>
                          <w:rFonts w:ascii="Times New Roman" w:hAnsi="Times New Roman" w:cs="Times New Roman"/>
                          <w:b/>
                          <w:color w:val="FFFFFF" w:themeColor="background1"/>
                          <w:sz w:val="24"/>
                        </w:rPr>
                      </w:pPr>
                      <w:r w:rsidRPr="00D721FC">
                        <w:rPr>
                          <w:rFonts w:ascii="Times New Roman" w:hAnsi="Times New Roman" w:cs="Times New Roman"/>
                          <w:b/>
                          <w:color w:val="FFFFFF" w:themeColor="background1"/>
                          <w:sz w:val="24"/>
                          <w:highlight w:val="black"/>
                        </w:rPr>
                        <w:t xml:space="preserve">A police officer standing over the arms seized in the Hammersmith </w:t>
                      </w:r>
                      <w:r>
                        <w:rPr>
                          <w:rFonts w:ascii="Times New Roman" w:hAnsi="Times New Roman" w:cs="Times New Roman"/>
                          <w:b/>
                          <w:color w:val="FFFFFF" w:themeColor="background1"/>
                          <w:sz w:val="24"/>
                          <w:highlight w:val="black"/>
                        </w:rPr>
                        <w:t>I</w:t>
                      </w:r>
                      <w:r w:rsidRPr="00D721FC">
                        <w:rPr>
                          <w:rFonts w:ascii="Times New Roman" w:hAnsi="Times New Roman" w:cs="Times New Roman"/>
                          <w:b/>
                          <w:color w:val="FFFFFF" w:themeColor="background1"/>
                          <w:sz w:val="24"/>
                          <w:highlight w:val="black"/>
                        </w:rPr>
                        <w:t>ncident</w:t>
                      </w:r>
                    </w:p>
                  </w:txbxContent>
                </v:textbox>
              </v:shape>
            </w:pict>
          </mc:Fallback>
        </mc:AlternateContent>
      </w:r>
      <w:r w:rsidR="003615C5" w:rsidRPr="00242D4A">
        <w:rPr>
          <w:rFonts w:ascii="Times New Roman" w:hAnsi="Times New Roman" w:cs="Times New Roman"/>
          <w:sz w:val="28"/>
        </w:rPr>
        <w:t xml:space="preserve">To the public, it was becoming clear that there was a </w:t>
      </w:r>
      <w:r w:rsidR="00952456" w:rsidRPr="00242D4A">
        <w:rPr>
          <w:rFonts w:ascii="Times New Roman" w:hAnsi="Times New Roman" w:cs="Times New Roman"/>
          <w:sz w:val="28"/>
        </w:rPr>
        <w:t>very large gunrunning operation, with two major attempts being discovered in the space of one week</w:t>
      </w:r>
      <w:r>
        <w:rPr>
          <w:rFonts w:ascii="Times New Roman" w:hAnsi="Times New Roman" w:cs="Times New Roman"/>
          <w:sz w:val="28"/>
        </w:rPr>
        <w:t xml:space="preserve">. </w:t>
      </w:r>
      <w:r w:rsidR="002E4076" w:rsidRPr="00242D4A">
        <w:rPr>
          <w:rFonts w:ascii="Times New Roman" w:hAnsi="Times New Roman" w:cs="Times New Roman"/>
          <w:sz w:val="28"/>
        </w:rPr>
        <w:t xml:space="preserve">Crawford had </w:t>
      </w:r>
      <w:r w:rsidR="00290997" w:rsidRPr="00242D4A">
        <w:rPr>
          <w:rFonts w:ascii="Times New Roman" w:hAnsi="Times New Roman" w:cs="Times New Roman"/>
          <w:sz w:val="28"/>
        </w:rPr>
        <w:t>succeeded</w:t>
      </w:r>
      <w:r w:rsidR="002E4076" w:rsidRPr="00242D4A">
        <w:rPr>
          <w:rFonts w:ascii="Times New Roman" w:hAnsi="Times New Roman" w:cs="Times New Roman"/>
          <w:sz w:val="28"/>
        </w:rPr>
        <w:t xml:space="preserve"> in his aim of making the Liberal government admit that there was “a real and great danger of serious trouble in Ulster if the Home Rule Bill were passed”.</w:t>
      </w:r>
    </w:p>
    <w:p w:rsidR="00FA4178" w:rsidRPr="00242D4A" w:rsidRDefault="00FA4178" w:rsidP="00066CDE">
      <w:pPr>
        <w:spacing w:before="200"/>
        <w:rPr>
          <w:rFonts w:ascii="Times New Roman" w:hAnsi="Times New Roman" w:cs="Times New Roman"/>
          <w:sz w:val="28"/>
        </w:rPr>
      </w:pPr>
    </w:p>
    <w:p w:rsidR="0013137A" w:rsidRPr="00242D4A" w:rsidRDefault="0013137A" w:rsidP="00F23B99">
      <w:pPr>
        <w:rPr>
          <w:rFonts w:ascii="Times New Roman" w:hAnsi="Times New Roman" w:cs="Times New Roman"/>
          <w:sz w:val="28"/>
        </w:rPr>
      </w:pPr>
    </w:p>
    <w:p w:rsidR="00563510" w:rsidRDefault="00563510">
      <w:pPr>
        <w:rPr>
          <w:rFonts w:ascii="Times New Roman" w:hAnsi="Times New Roman" w:cs="Times New Roman"/>
          <w:b/>
          <w:smallCaps/>
          <w:sz w:val="32"/>
          <w:szCs w:val="32"/>
        </w:rPr>
      </w:pPr>
      <w:r>
        <w:rPr>
          <w:rFonts w:ascii="Times New Roman" w:hAnsi="Times New Roman" w:cs="Times New Roman"/>
          <w:b/>
          <w:smallCaps/>
          <w:sz w:val="32"/>
          <w:szCs w:val="32"/>
        </w:rPr>
        <w:br w:type="page"/>
      </w:r>
    </w:p>
    <w:p w:rsidR="00453845" w:rsidRPr="00242D4A" w:rsidRDefault="00453845" w:rsidP="00FB33B5">
      <w:pPr>
        <w:spacing w:before="200"/>
        <w:jc w:val="center"/>
        <w:rPr>
          <w:sz w:val="24"/>
        </w:rPr>
      </w:pPr>
      <w:r w:rsidRPr="00242D4A">
        <w:rPr>
          <w:rFonts w:ascii="Times New Roman" w:hAnsi="Times New Roman" w:cs="Times New Roman"/>
          <w:b/>
          <w:smallCaps/>
          <w:sz w:val="32"/>
          <w:szCs w:val="32"/>
        </w:rPr>
        <w:t xml:space="preserve">From </w:t>
      </w:r>
      <w:r w:rsidR="0039510E" w:rsidRPr="00242D4A">
        <w:rPr>
          <w:rFonts w:ascii="Times New Roman" w:hAnsi="Times New Roman" w:cs="Times New Roman"/>
          <w:b/>
          <w:smallCaps/>
          <w:sz w:val="32"/>
          <w:szCs w:val="32"/>
        </w:rPr>
        <w:t>Hamburg</w:t>
      </w:r>
      <w:r w:rsidRPr="00242D4A">
        <w:rPr>
          <w:rFonts w:ascii="Times New Roman" w:hAnsi="Times New Roman" w:cs="Times New Roman"/>
          <w:b/>
          <w:smallCaps/>
          <w:sz w:val="32"/>
          <w:szCs w:val="32"/>
        </w:rPr>
        <w:t xml:space="preserve"> to Larne</w:t>
      </w:r>
    </w:p>
    <w:p w:rsidR="00F416E1" w:rsidRPr="00242D4A" w:rsidRDefault="00A30631" w:rsidP="00066CDE">
      <w:pPr>
        <w:spacing w:before="200"/>
        <w:rPr>
          <w:rFonts w:ascii="Times New Roman" w:hAnsi="Times New Roman" w:cs="Times New Roman"/>
          <w:sz w:val="28"/>
        </w:rPr>
      </w:pPr>
      <w:r w:rsidRPr="00242D4A">
        <w:rPr>
          <w:rFonts w:ascii="Times New Roman" w:hAnsi="Times New Roman" w:cs="Times New Roman"/>
          <w:noProof/>
          <w:sz w:val="28"/>
          <w:lang w:val="en-IE" w:eastAsia="en-IE" w:bidi="ar-SA"/>
        </w:rPr>
        <w:drawing>
          <wp:anchor distT="0" distB="0" distL="114300" distR="114300" simplePos="0" relativeHeight="251685888" behindDoc="0" locked="0" layoutInCell="1" allowOverlap="1">
            <wp:simplePos x="0" y="0"/>
            <wp:positionH relativeFrom="column">
              <wp:posOffset>-44450</wp:posOffset>
            </wp:positionH>
            <wp:positionV relativeFrom="paragraph">
              <wp:posOffset>1543050</wp:posOffset>
            </wp:positionV>
            <wp:extent cx="5703570" cy="3767455"/>
            <wp:effectExtent l="19050" t="0" r="0" b="0"/>
            <wp:wrapSquare wrapText="bothSides"/>
            <wp:docPr id="5" name="Picture 1" descr="http://quincey.info/wp-content/uploads/2013/01/Carson-and-Cra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quincey.info/wp-content/uploads/2013/01/Carson-and-Craig.jpg"/>
                    <pic:cNvPicPr>
                      <a:picLocks noChangeAspect="1" noChangeArrowheads="1"/>
                    </pic:cNvPicPr>
                  </pic:nvPicPr>
                  <pic:blipFill>
                    <a:blip r:embed="rId19" cstate="screen"/>
                    <a:srcRect b="-3267"/>
                    <a:stretch>
                      <a:fillRect/>
                    </a:stretch>
                  </pic:blipFill>
                  <pic:spPr bwMode="auto">
                    <a:xfrm>
                      <a:off x="0" y="0"/>
                      <a:ext cx="5703570" cy="3767455"/>
                    </a:xfrm>
                    <a:prstGeom prst="rect">
                      <a:avLst/>
                    </a:prstGeom>
                    <a:noFill/>
                    <a:ln w="9525">
                      <a:noFill/>
                      <a:miter lim="800000"/>
                      <a:headEnd/>
                      <a:tailEnd/>
                    </a:ln>
                  </pic:spPr>
                </pic:pic>
              </a:graphicData>
            </a:graphic>
          </wp:anchor>
        </w:drawing>
      </w:r>
      <w:r w:rsidR="0067385B">
        <w:rPr>
          <w:rFonts w:ascii="Times New Roman" w:hAnsi="Times New Roman" w:cs="Times New Roman"/>
          <w:sz w:val="28"/>
        </w:rPr>
        <w:t>After the Hammersmith I</w:t>
      </w:r>
      <w:r w:rsidR="0072004F" w:rsidRPr="00242D4A">
        <w:rPr>
          <w:rFonts w:ascii="Times New Roman" w:hAnsi="Times New Roman" w:cs="Times New Roman"/>
          <w:sz w:val="28"/>
        </w:rPr>
        <w:t>ncident, Crawford said that “the only thing to do was to run the guns into Ulster in one large consignment”</w:t>
      </w:r>
      <w:r w:rsidR="00563510">
        <w:rPr>
          <w:rFonts w:ascii="Times New Roman" w:hAnsi="Times New Roman" w:cs="Times New Roman"/>
          <w:sz w:val="28"/>
        </w:rPr>
        <w:t xml:space="preserve">. </w:t>
      </w:r>
      <w:r w:rsidR="0072004F" w:rsidRPr="00242D4A">
        <w:rPr>
          <w:rFonts w:ascii="Times New Roman" w:hAnsi="Times New Roman" w:cs="Times New Roman"/>
          <w:sz w:val="28"/>
        </w:rPr>
        <w:t>Crawford proposed this idea to leading Unionists James Craig and Edward Carson</w:t>
      </w:r>
      <w:r w:rsidR="00563510">
        <w:rPr>
          <w:rFonts w:ascii="Times New Roman" w:hAnsi="Times New Roman" w:cs="Times New Roman"/>
          <w:sz w:val="28"/>
        </w:rPr>
        <w:t xml:space="preserve">. </w:t>
      </w:r>
      <w:r w:rsidR="0072004F" w:rsidRPr="00242D4A">
        <w:rPr>
          <w:rFonts w:ascii="Times New Roman" w:hAnsi="Times New Roman" w:cs="Times New Roman"/>
          <w:sz w:val="28"/>
        </w:rPr>
        <w:t xml:space="preserve">At that time, the Ulster Volunteer Force </w:t>
      </w:r>
      <w:r w:rsidR="00134028" w:rsidRPr="00242D4A">
        <w:rPr>
          <w:rFonts w:ascii="Times New Roman" w:hAnsi="Times New Roman" w:cs="Times New Roman"/>
          <w:sz w:val="28"/>
        </w:rPr>
        <w:t>was</w:t>
      </w:r>
      <w:r w:rsidR="0072004F" w:rsidRPr="00242D4A">
        <w:rPr>
          <w:rFonts w:ascii="Times New Roman" w:hAnsi="Times New Roman" w:cs="Times New Roman"/>
          <w:sz w:val="28"/>
        </w:rPr>
        <w:t xml:space="preserve"> </w:t>
      </w:r>
      <w:r w:rsidR="0060259D" w:rsidRPr="00242D4A">
        <w:rPr>
          <w:rFonts w:ascii="Times New Roman" w:hAnsi="Times New Roman" w:cs="Times New Roman"/>
          <w:sz w:val="28"/>
        </w:rPr>
        <w:t>a few thousand strong, and there weren’t enough guns for them all</w:t>
      </w:r>
      <w:r w:rsidR="00563510">
        <w:rPr>
          <w:rFonts w:ascii="Times New Roman" w:hAnsi="Times New Roman" w:cs="Times New Roman"/>
          <w:sz w:val="28"/>
        </w:rPr>
        <w:t xml:space="preserve">. </w:t>
      </w:r>
      <w:r w:rsidR="00134028" w:rsidRPr="00242D4A">
        <w:rPr>
          <w:rFonts w:ascii="Times New Roman" w:hAnsi="Times New Roman" w:cs="Times New Roman"/>
          <w:sz w:val="28"/>
        </w:rPr>
        <w:t>Crawford’s mission now was to smuggle enough guns into Ulster</w:t>
      </w:r>
      <w:r w:rsidR="00414906" w:rsidRPr="00242D4A">
        <w:rPr>
          <w:rFonts w:ascii="Times New Roman" w:hAnsi="Times New Roman" w:cs="Times New Roman"/>
          <w:sz w:val="28"/>
        </w:rPr>
        <w:t xml:space="preserve"> to arm the whole UVF.</w:t>
      </w:r>
    </w:p>
    <w:p w:rsidR="00686808" w:rsidRDefault="00A71D06" w:rsidP="00686808">
      <w:pPr>
        <w:tabs>
          <w:tab w:val="left" w:pos="0"/>
          <w:tab w:val="left" w:pos="284"/>
        </w:tabs>
        <w:spacing w:before="200"/>
        <w:rPr>
          <w:rFonts w:ascii="Times New Roman" w:hAnsi="Times New Roman" w:cs="Times New Roman"/>
          <w:sz w:val="28"/>
          <w:szCs w:val="32"/>
        </w:rPr>
      </w:pPr>
      <w:r>
        <w:rPr>
          <w:rFonts w:ascii="Times New Roman" w:hAnsi="Times New Roman" w:cs="Times New Roman"/>
          <w:noProof/>
          <w:sz w:val="28"/>
          <w:szCs w:val="32"/>
          <w:lang w:val="en-IE" w:eastAsia="en-IE" w:bidi="ar-SA"/>
        </w:rPr>
        <mc:AlternateContent>
          <mc:Choice Requires="wps">
            <w:drawing>
              <wp:anchor distT="0" distB="0" distL="114300" distR="114300" simplePos="0" relativeHeight="251686912" behindDoc="0" locked="0" layoutInCell="1" allowOverlap="1">
                <wp:simplePos x="0" y="0"/>
                <wp:positionH relativeFrom="column">
                  <wp:posOffset>-19685</wp:posOffset>
                </wp:positionH>
                <wp:positionV relativeFrom="paragraph">
                  <wp:posOffset>3361690</wp:posOffset>
                </wp:positionV>
                <wp:extent cx="2953385" cy="27940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3385" cy="279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6F3ADB" w:rsidRDefault="003C2ED8" w:rsidP="00A30631">
                            <w:pPr>
                              <w:jc w:val="center"/>
                              <w:rPr>
                                <w:rFonts w:ascii="Times New Roman" w:hAnsi="Times New Roman" w:cs="Times New Roman"/>
                                <w:b/>
                                <w:color w:val="FFFFFF" w:themeColor="background1"/>
                                <w:sz w:val="24"/>
                              </w:rPr>
                            </w:pPr>
                            <w:r w:rsidRPr="00A30631">
                              <w:rPr>
                                <w:rFonts w:ascii="Times New Roman" w:hAnsi="Times New Roman" w:cs="Times New Roman"/>
                                <w:b/>
                                <w:color w:val="FFFFFF" w:themeColor="background1"/>
                                <w:sz w:val="24"/>
                                <w:highlight w:val="black"/>
                              </w:rPr>
                              <w:t>Edward Carson (left) and James Craig (right) in 1922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5" type="#_x0000_t202" style="position:absolute;margin-left:-1.55pt;margin-top:264.7pt;width:232.55pt;height:22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P2ovgIAAMI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" filled="f" stroked="f">
                <v:textbox>
                  <w:txbxContent>
                    <w:p w:rsidR="003C2ED8" w:rsidRPr="006F3ADB" w:rsidRDefault="003C2ED8" w:rsidP="00A30631">
                      <w:pPr>
                        <w:jc w:val="center"/>
                        <w:rPr>
                          <w:rFonts w:ascii="Times New Roman" w:hAnsi="Times New Roman" w:cs="Times New Roman"/>
                          <w:b/>
                          <w:color w:val="FFFFFF" w:themeColor="background1"/>
                          <w:sz w:val="24"/>
                        </w:rPr>
                      </w:pPr>
                      <w:r w:rsidRPr="00A30631">
                        <w:rPr>
                          <w:rFonts w:ascii="Times New Roman" w:hAnsi="Times New Roman" w:cs="Times New Roman"/>
                          <w:b/>
                          <w:color w:val="FFFFFF" w:themeColor="background1"/>
                          <w:sz w:val="24"/>
                          <w:highlight w:val="black"/>
                        </w:rPr>
                        <w:t>Edward Carson (left) and James Craig (right) in 1922</w:t>
                      </w:r>
                    </w:p>
                  </w:txbxContent>
                </v:textbox>
              </v:shape>
            </w:pict>
          </mc:Fallback>
        </mc:AlternateContent>
      </w:r>
      <w:r w:rsidR="0067385B">
        <w:rPr>
          <w:rFonts w:ascii="Times New Roman" w:hAnsi="Times New Roman" w:cs="Times New Roman"/>
          <w:sz w:val="28"/>
          <w:szCs w:val="32"/>
        </w:rPr>
        <w:t xml:space="preserve">In early 1914, </w:t>
      </w:r>
      <w:r w:rsidR="00B660B0" w:rsidRPr="00242D4A">
        <w:rPr>
          <w:rFonts w:ascii="Times New Roman" w:hAnsi="Times New Roman" w:cs="Times New Roman"/>
          <w:sz w:val="28"/>
          <w:szCs w:val="32"/>
        </w:rPr>
        <w:t>Crawford went to Hamburg to discuss the possibility of a large shipment with Bruno Spiro</w:t>
      </w:r>
      <w:r w:rsidR="00563510">
        <w:rPr>
          <w:rFonts w:ascii="Times New Roman" w:hAnsi="Times New Roman" w:cs="Times New Roman"/>
          <w:sz w:val="28"/>
          <w:szCs w:val="32"/>
        </w:rPr>
        <w:t xml:space="preserve">. </w:t>
      </w:r>
      <w:r w:rsidR="00B660B0" w:rsidRPr="00242D4A">
        <w:rPr>
          <w:rFonts w:ascii="Times New Roman" w:hAnsi="Times New Roman" w:cs="Times New Roman"/>
          <w:sz w:val="28"/>
          <w:szCs w:val="32"/>
        </w:rPr>
        <w:t xml:space="preserve">At this time, Spiro already had 10,000 Vetteli rifles and one million rounds of ammunition that Crawford had </w:t>
      </w:r>
      <w:r w:rsidR="0067385B">
        <w:rPr>
          <w:rFonts w:ascii="Times New Roman" w:hAnsi="Times New Roman" w:cs="Times New Roman"/>
          <w:sz w:val="28"/>
          <w:szCs w:val="32"/>
        </w:rPr>
        <w:t xml:space="preserve">previously bought, but which hadn’t </w:t>
      </w:r>
      <w:r w:rsidR="00900022">
        <w:rPr>
          <w:rFonts w:ascii="Times New Roman" w:hAnsi="Times New Roman" w:cs="Times New Roman"/>
          <w:sz w:val="28"/>
          <w:szCs w:val="32"/>
        </w:rPr>
        <w:t>yet been shipped.</w:t>
      </w:r>
    </w:p>
    <w:p w:rsidR="003E5775" w:rsidRPr="00686808" w:rsidRDefault="00686808" w:rsidP="00686808">
      <w:pPr>
        <w:tabs>
          <w:tab w:val="left" w:pos="0"/>
          <w:tab w:val="left" w:pos="284"/>
        </w:tabs>
        <w:spacing w:before="200"/>
        <w:rPr>
          <w:rFonts w:ascii="Times New Roman" w:hAnsi="Times New Roman" w:cs="Times New Roman"/>
          <w:sz w:val="28"/>
          <w:szCs w:val="32"/>
        </w:rPr>
      </w:pPr>
      <w:r>
        <w:rPr>
          <w:rFonts w:ascii="Times New Roman" w:hAnsi="Times New Roman" w:cs="Times New Roman"/>
          <w:sz w:val="28"/>
          <w:szCs w:val="32"/>
        </w:rPr>
        <w:t xml:space="preserve">Crawford chose to buy </w:t>
      </w:r>
      <w:r w:rsidR="009E32DD" w:rsidRPr="00242D4A">
        <w:rPr>
          <w:rFonts w:ascii="Times New Roman" w:hAnsi="Times New Roman" w:cs="Times New Roman"/>
          <w:sz w:val="28"/>
          <w:szCs w:val="32"/>
        </w:rPr>
        <w:t xml:space="preserve">15,000 new Austrian rifles </w:t>
      </w:r>
      <w:r>
        <w:rPr>
          <w:rFonts w:ascii="Times New Roman" w:hAnsi="Times New Roman" w:cs="Times New Roman"/>
          <w:sz w:val="28"/>
          <w:szCs w:val="32"/>
        </w:rPr>
        <w:t>and 5,000 German Army rifles. He</w:t>
      </w:r>
      <w:r w:rsidR="009E32DD" w:rsidRPr="00242D4A">
        <w:rPr>
          <w:rFonts w:ascii="Times New Roman" w:hAnsi="Times New Roman" w:cs="Times New Roman"/>
          <w:sz w:val="28"/>
          <w:szCs w:val="32"/>
        </w:rPr>
        <w:t xml:space="preserve"> liked these rifles the best because they were the most similar to the British Army’s, and therefore </w:t>
      </w:r>
      <w:r w:rsidR="002106D9" w:rsidRPr="00242D4A">
        <w:rPr>
          <w:rFonts w:ascii="Times New Roman" w:hAnsi="Times New Roman" w:cs="Times New Roman"/>
          <w:sz w:val="28"/>
          <w:szCs w:val="32"/>
        </w:rPr>
        <w:t>their ammunition was readily available</w:t>
      </w:r>
      <w:r w:rsidR="009E32DD" w:rsidRPr="00242D4A">
        <w:rPr>
          <w:rFonts w:ascii="Times New Roman" w:hAnsi="Times New Roman" w:cs="Times New Roman"/>
          <w:sz w:val="28"/>
          <w:szCs w:val="32"/>
        </w:rPr>
        <w:t>.</w:t>
      </w:r>
    </w:p>
    <w:p w:rsidR="003E5775" w:rsidRPr="00242D4A" w:rsidRDefault="00FE61DB" w:rsidP="00066CDE">
      <w:pPr>
        <w:pStyle w:val="ListParagraph"/>
        <w:tabs>
          <w:tab w:val="left" w:pos="0"/>
          <w:tab w:val="left" w:pos="284"/>
        </w:tabs>
        <w:spacing w:before="200"/>
        <w:ind w:left="0"/>
        <w:contextualSpacing w:val="0"/>
        <w:rPr>
          <w:rFonts w:ascii="Times New Roman" w:hAnsi="Times New Roman" w:cs="Times New Roman"/>
          <w:sz w:val="32"/>
          <w:szCs w:val="32"/>
        </w:rPr>
      </w:pPr>
      <w:r w:rsidRPr="00242D4A">
        <w:rPr>
          <w:rFonts w:ascii="Times New Roman" w:hAnsi="Times New Roman" w:cs="Times New Roman"/>
          <w:sz w:val="28"/>
          <w:szCs w:val="32"/>
        </w:rPr>
        <w:t xml:space="preserve">The </w:t>
      </w:r>
      <w:r w:rsidR="00900022">
        <w:rPr>
          <w:rFonts w:ascii="Times New Roman" w:hAnsi="Times New Roman" w:cs="Times New Roman"/>
          <w:sz w:val="28"/>
          <w:szCs w:val="32"/>
        </w:rPr>
        <w:t xml:space="preserve">UUC </w:t>
      </w:r>
      <w:r w:rsidRPr="00242D4A">
        <w:rPr>
          <w:rFonts w:ascii="Times New Roman" w:hAnsi="Times New Roman" w:cs="Times New Roman"/>
          <w:sz w:val="28"/>
          <w:szCs w:val="32"/>
        </w:rPr>
        <w:t xml:space="preserve">committee were at first reluctant to accept the third option, as it was the </w:t>
      </w:r>
      <w:r w:rsidR="007C162E" w:rsidRPr="00242D4A">
        <w:rPr>
          <w:rFonts w:ascii="Times New Roman" w:hAnsi="Times New Roman" w:cs="Times New Roman"/>
          <w:sz w:val="28"/>
          <w:szCs w:val="32"/>
        </w:rPr>
        <w:t>most expensive, at over £6</w:t>
      </w:r>
      <w:r w:rsidR="00E02D49" w:rsidRPr="00242D4A">
        <w:rPr>
          <w:rFonts w:ascii="Times New Roman" w:hAnsi="Times New Roman" w:cs="Times New Roman"/>
          <w:sz w:val="28"/>
          <w:szCs w:val="32"/>
        </w:rPr>
        <w:t>0,000</w:t>
      </w:r>
      <w:r w:rsidR="00CA7465" w:rsidRPr="00242D4A">
        <w:rPr>
          <w:rFonts w:ascii="Times New Roman" w:hAnsi="Times New Roman" w:cs="Times New Roman"/>
          <w:sz w:val="28"/>
          <w:szCs w:val="32"/>
        </w:rPr>
        <w:t xml:space="preserve"> (over £6 million in today’s money)</w:t>
      </w:r>
      <w:r w:rsidR="00563510">
        <w:rPr>
          <w:rFonts w:ascii="Times New Roman" w:hAnsi="Times New Roman" w:cs="Times New Roman"/>
          <w:sz w:val="28"/>
          <w:szCs w:val="32"/>
        </w:rPr>
        <w:t xml:space="preserve">. </w:t>
      </w:r>
      <w:r w:rsidR="00E02D49" w:rsidRPr="00242D4A">
        <w:rPr>
          <w:rFonts w:ascii="Times New Roman" w:hAnsi="Times New Roman" w:cs="Times New Roman"/>
          <w:sz w:val="28"/>
          <w:szCs w:val="32"/>
        </w:rPr>
        <w:t xml:space="preserve">However, Crawford was able to convince Craig of its benefits, who </w:t>
      </w:r>
      <w:r w:rsidR="0060259D" w:rsidRPr="00242D4A">
        <w:rPr>
          <w:rFonts w:ascii="Times New Roman" w:hAnsi="Times New Roman" w:cs="Times New Roman"/>
          <w:sz w:val="28"/>
          <w:szCs w:val="32"/>
        </w:rPr>
        <w:t>in turn persuaded the committee to approve the plan</w:t>
      </w:r>
      <w:r w:rsidR="00563510">
        <w:rPr>
          <w:rFonts w:ascii="Times New Roman" w:hAnsi="Times New Roman" w:cs="Times New Roman"/>
          <w:sz w:val="28"/>
          <w:szCs w:val="32"/>
        </w:rPr>
        <w:t xml:space="preserve">. </w:t>
      </w:r>
    </w:p>
    <w:p w:rsidR="003E5775" w:rsidRPr="00242D4A" w:rsidRDefault="0075210E" w:rsidP="00066CDE">
      <w:pPr>
        <w:pStyle w:val="ListParagraph"/>
        <w:tabs>
          <w:tab w:val="left" w:pos="0"/>
          <w:tab w:val="left" w:pos="284"/>
        </w:tabs>
        <w:spacing w:before="200"/>
        <w:ind w:left="0"/>
        <w:contextualSpacing w:val="0"/>
        <w:rPr>
          <w:rFonts w:ascii="Times New Roman" w:hAnsi="Times New Roman" w:cs="Times New Roman"/>
          <w:sz w:val="32"/>
          <w:szCs w:val="32"/>
        </w:rPr>
      </w:pPr>
      <w:r w:rsidRPr="00242D4A">
        <w:rPr>
          <w:rFonts w:ascii="Times New Roman" w:hAnsi="Times New Roman" w:cs="Times New Roman"/>
          <w:sz w:val="28"/>
          <w:szCs w:val="32"/>
        </w:rPr>
        <w:t xml:space="preserve">In February 1914, </w:t>
      </w:r>
      <w:r w:rsidR="003A7437" w:rsidRPr="00242D4A">
        <w:rPr>
          <w:rFonts w:ascii="Times New Roman" w:hAnsi="Times New Roman" w:cs="Times New Roman"/>
          <w:sz w:val="28"/>
          <w:szCs w:val="32"/>
        </w:rPr>
        <w:t>Crawford spoke with Carson</w:t>
      </w:r>
      <w:r w:rsidR="00CC4C3A" w:rsidRPr="00242D4A">
        <w:rPr>
          <w:rFonts w:ascii="Times New Roman" w:hAnsi="Times New Roman" w:cs="Times New Roman"/>
          <w:sz w:val="28"/>
          <w:szCs w:val="32"/>
        </w:rPr>
        <w:t xml:space="preserve"> in his London home</w:t>
      </w:r>
      <w:r w:rsidR="00A254E7" w:rsidRPr="00242D4A">
        <w:rPr>
          <w:rFonts w:ascii="Times New Roman" w:hAnsi="Times New Roman" w:cs="Times New Roman"/>
          <w:sz w:val="28"/>
          <w:szCs w:val="32"/>
        </w:rPr>
        <w:t xml:space="preserve">: </w:t>
      </w:r>
      <w:r w:rsidR="003A7437" w:rsidRPr="00242D4A">
        <w:rPr>
          <w:rFonts w:ascii="Times New Roman" w:hAnsi="Times New Roman" w:cs="Times New Roman"/>
          <w:sz w:val="28"/>
          <w:szCs w:val="32"/>
        </w:rPr>
        <w:t xml:space="preserve">“Once I cross to Hamburg there is no turning </w:t>
      </w:r>
      <w:r w:rsidR="00495771" w:rsidRPr="00242D4A">
        <w:rPr>
          <w:rFonts w:ascii="Times New Roman" w:hAnsi="Times New Roman" w:cs="Times New Roman"/>
          <w:sz w:val="28"/>
          <w:szCs w:val="32"/>
        </w:rPr>
        <w:t xml:space="preserve"> </w:t>
      </w:r>
      <w:r w:rsidR="00BE728A" w:rsidRPr="00242D4A">
        <w:rPr>
          <w:rFonts w:ascii="Times New Roman" w:hAnsi="Times New Roman" w:cs="Times New Roman"/>
          <w:sz w:val="28"/>
          <w:szCs w:val="32"/>
        </w:rPr>
        <w:t>back for me ..</w:t>
      </w:r>
      <w:r w:rsidR="00563510">
        <w:rPr>
          <w:rFonts w:ascii="Times New Roman" w:hAnsi="Times New Roman" w:cs="Times New Roman"/>
          <w:sz w:val="28"/>
          <w:szCs w:val="32"/>
        </w:rPr>
        <w:t xml:space="preserve">. </w:t>
      </w:r>
      <w:r w:rsidR="00BE728A" w:rsidRPr="00242D4A">
        <w:rPr>
          <w:rFonts w:ascii="Times New Roman" w:hAnsi="Times New Roman" w:cs="Times New Roman"/>
          <w:sz w:val="28"/>
          <w:szCs w:val="32"/>
        </w:rPr>
        <w:t>I shall carry out the attempt if I lose by life in the attempt ..</w:t>
      </w:r>
      <w:r w:rsidR="00563510">
        <w:rPr>
          <w:rFonts w:ascii="Times New Roman" w:hAnsi="Times New Roman" w:cs="Times New Roman"/>
          <w:sz w:val="28"/>
          <w:szCs w:val="32"/>
        </w:rPr>
        <w:t xml:space="preserve">. </w:t>
      </w:r>
      <w:r w:rsidR="00BE728A" w:rsidRPr="00242D4A">
        <w:rPr>
          <w:rFonts w:ascii="Times New Roman" w:hAnsi="Times New Roman" w:cs="Times New Roman"/>
          <w:sz w:val="28"/>
          <w:szCs w:val="32"/>
        </w:rPr>
        <w:t>It is for Ulster and her freedom I am working, and that alone”</w:t>
      </w:r>
      <w:r w:rsidR="00563510">
        <w:rPr>
          <w:rFonts w:ascii="Times New Roman" w:hAnsi="Times New Roman" w:cs="Times New Roman"/>
          <w:sz w:val="28"/>
          <w:szCs w:val="32"/>
        </w:rPr>
        <w:t xml:space="preserve">. </w:t>
      </w:r>
      <w:r w:rsidR="00CC4C3A" w:rsidRPr="00242D4A">
        <w:rPr>
          <w:rFonts w:ascii="Times New Roman" w:hAnsi="Times New Roman" w:cs="Times New Roman"/>
          <w:sz w:val="28"/>
          <w:szCs w:val="32"/>
        </w:rPr>
        <w:t>Carson recognised the danger Crawford was putting himself in,</w:t>
      </w:r>
      <w:r w:rsidR="008952B3" w:rsidRPr="00242D4A">
        <w:rPr>
          <w:rFonts w:ascii="Times New Roman" w:hAnsi="Times New Roman" w:cs="Times New Roman"/>
          <w:sz w:val="28"/>
          <w:szCs w:val="32"/>
        </w:rPr>
        <w:t xml:space="preserve"> saying,</w:t>
      </w:r>
      <w:r w:rsidR="00CC4C3A" w:rsidRPr="00242D4A">
        <w:rPr>
          <w:rFonts w:ascii="Times New Roman" w:hAnsi="Times New Roman" w:cs="Times New Roman"/>
          <w:sz w:val="28"/>
          <w:szCs w:val="32"/>
        </w:rPr>
        <w:t xml:space="preserve"> “I’ll see you through this business even if I should go to prison for it</w:t>
      </w:r>
      <w:r w:rsidR="00563510">
        <w:rPr>
          <w:rFonts w:ascii="Times New Roman" w:hAnsi="Times New Roman" w:cs="Times New Roman"/>
          <w:sz w:val="28"/>
          <w:szCs w:val="32"/>
        </w:rPr>
        <w:t xml:space="preserve">. </w:t>
      </w:r>
      <w:r w:rsidR="00CC4C3A" w:rsidRPr="00242D4A">
        <w:rPr>
          <w:rFonts w:ascii="Times New Roman" w:hAnsi="Times New Roman" w:cs="Times New Roman"/>
          <w:sz w:val="28"/>
          <w:szCs w:val="32"/>
        </w:rPr>
        <w:t>You are the bravest man I have ever met.”</w:t>
      </w:r>
    </w:p>
    <w:p w:rsidR="00A07857" w:rsidRPr="00242D4A" w:rsidRDefault="003E5775" w:rsidP="00A07857">
      <w:pPr>
        <w:pStyle w:val="ListParagraph"/>
        <w:tabs>
          <w:tab w:val="left" w:pos="284"/>
        </w:tabs>
        <w:spacing w:before="200"/>
        <w:ind w:left="0"/>
        <w:contextualSpacing w:val="0"/>
        <w:rPr>
          <w:rFonts w:ascii="Times New Roman" w:hAnsi="Times New Roman" w:cs="Times New Roman"/>
          <w:sz w:val="28"/>
          <w:szCs w:val="32"/>
        </w:rPr>
      </w:pPr>
      <w:r w:rsidRPr="00242D4A">
        <w:rPr>
          <w:rFonts w:ascii="Times New Roman" w:hAnsi="Times New Roman" w:cs="Times New Roman"/>
          <w:sz w:val="28"/>
          <w:szCs w:val="32"/>
        </w:rPr>
        <w:t>The next day, in Hamburg, Crawford made the final arrangements with Spiro</w:t>
      </w:r>
      <w:r w:rsidR="00563510">
        <w:rPr>
          <w:rFonts w:ascii="Times New Roman" w:hAnsi="Times New Roman" w:cs="Times New Roman"/>
          <w:sz w:val="28"/>
          <w:szCs w:val="32"/>
        </w:rPr>
        <w:t xml:space="preserve">. </w:t>
      </w:r>
      <w:r w:rsidR="004D3A37" w:rsidRPr="00242D4A">
        <w:rPr>
          <w:rFonts w:ascii="Times New Roman" w:hAnsi="Times New Roman" w:cs="Times New Roman"/>
          <w:sz w:val="28"/>
          <w:szCs w:val="32"/>
        </w:rPr>
        <w:t>As well as the third option</w:t>
      </w:r>
      <w:r w:rsidR="008952B3" w:rsidRPr="00242D4A">
        <w:rPr>
          <w:rFonts w:ascii="Times New Roman" w:hAnsi="Times New Roman" w:cs="Times New Roman"/>
          <w:sz w:val="28"/>
          <w:szCs w:val="32"/>
        </w:rPr>
        <w:t>’s 20,000 guns</w:t>
      </w:r>
      <w:r w:rsidR="004D3A37" w:rsidRPr="00242D4A">
        <w:rPr>
          <w:rFonts w:ascii="Times New Roman" w:hAnsi="Times New Roman" w:cs="Times New Roman"/>
          <w:sz w:val="28"/>
          <w:szCs w:val="32"/>
        </w:rPr>
        <w:t>, the 10,000 Vettelis</w:t>
      </w:r>
      <w:r w:rsidR="008952B3" w:rsidRPr="00242D4A">
        <w:rPr>
          <w:rFonts w:ascii="Times New Roman" w:hAnsi="Times New Roman" w:cs="Times New Roman"/>
          <w:sz w:val="28"/>
          <w:szCs w:val="32"/>
        </w:rPr>
        <w:t xml:space="preserve">, that had been </w:t>
      </w:r>
      <w:r w:rsidR="006D5892" w:rsidRPr="00242D4A">
        <w:rPr>
          <w:rFonts w:ascii="Times New Roman" w:hAnsi="Times New Roman" w:cs="Times New Roman"/>
          <w:sz w:val="28"/>
          <w:szCs w:val="32"/>
        </w:rPr>
        <w:t>bought previously,</w:t>
      </w:r>
      <w:r w:rsidR="004D3A37" w:rsidRPr="00242D4A">
        <w:rPr>
          <w:rFonts w:ascii="Times New Roman" w:hAnsi="Times New Roman" w:cs="Times New Roman"/>
          <w:sz w:val="28"/>
          <w:szCs w:val="32"/>
        </w:rPr>
        <w:t xml:space="preserve"> were also to be part of the shipment</w:t>
      </w:r>
      <w:r w:rsidR="00563510">
        <w:rPr>
          <w:rFonts w:ascii="Times New Roman" w:hAnsi="Times New Roman" w:cs="Times New Roman"/>
          <w:sz w:val="28"/>
          <w:szCs w:val="32"/>
        </w:rPr>
        <w:t xml:space="preserve">. </w:t>
      </w:r>
      <w:r w:rsidR="00CC33F3" w:rsidRPr="00242D4A">
        <w:rPr>
          <w:rFonts w:ascii="Times New Roman" w:hAnsi="Times New Roman" w:cs="Times New Roman"/>
          <w:sz w:val="28"/>
          <w:szCs w:val="32"/>
        </w:rPr>
        <w:t>All the guns were to be carefully packaged</w:t>
      </w:r>
      <w:r w:rsidR="006D5892" w:rsidRPr="00242D4A">
        <w:rPr>
          <w:rFonts w:ascii="Times New Roman" w:hAnsi="Times New Roman" w:cs="Times New Roman"/>
          <w:sz w:val="28"/>
          <w:szCs w:val="32"/>
        </w:rPr>
        <w:t>, with 6,000 bundles</w:t>
      </w:r>
      <w:r w:rsidR="00980199" w:rsidRPr="00242D4A">
        <w:rPr>
          <w:rFonts w:ascii="Times New Roman" w:hAnsi="Times New Roman" w:cs="Times New Roman"/>
          <w:sz w:val="28"/>
          <w:szCs w:val="32"/>
        </w:rPr>
        <w:t xml:space="preserve"> which were </w:t>
      </w:r>
      <w:r w:rsidR="006D5892" w:rsidRPr="00242D4A">
        <w:rPr>
          <w:rFonts w:ascii="Times New Roman" w:hAnsi="Times New Roman" w:cs="Times New Roman"/>
          <w:sz w:val="28"/>
          <w:szCs w:val="32"/>
        </w:rPr>
        <w:t>75 lbs (34 kg) each</w:t>
      </w:r>
      <w:r w:rsidR="00563510">
        <w:rPr>
          <w:rFonts w:ascii="Times New Roman" w:hAnsi="Times New Roman" w:cs="Times New Roman"/>
          <w:sz w:val="28"/>
          <w:szCs w:val="32"/>
        </w:rPr>
        <w:t xml:space="preserve">. </w:t>
      </w:r>
      <w:r w:rsidR="00A07857" w:rsidRPr="00242D4A">
        <w:rPr>
          <w:rFonts w:ascii="Times New Roman" w:hAnsi="Times New Roman" w:cs="Times New Roman"/>
          <w:sz w:val="28"/>
          <w:szCs w:val="32"/>
        </w:rPr>
        <w:t xml:space="preserve">It took about seven week for all of the </w:t>
      </w:r>
      <w:r w:rsidR="00E66831" w:rsidRPr="00242D4A">
        <w:rPr>
          <w:rFonts w:ascii="Times New Roman" w:hAnsi="Times New Roman" w:cs="Times New Roman"/>
          <w:sz w:val="28"/>
          <w:szCs w:val="32"/>
        </w:rPr>
        <w:t>weapons to be securely packaged, and</w:t>
      </w:r>
      <w:r w:rsidR="00A07857" w:rsidRPr="00242D4A">
        <w:rPr>
          <w:rFonts w:ascii="Times New Roman" w:hAnsi="Times New Roman" w:cs="Times New Roman"/>
          <w:sz w:val="28"/>
          <w:szCs w:val="32"/>
        </w:rPr>
        <w:t xml:space="preserve"> </w:t>
      </w:r>
      <w:r w:rsidR="00E66831" w:rsidRPr="00242D4A">
        <w:rPr>
          <w:rFonts w:ascii="Times New Roman" w:hAnsi="Times New Roman" w:cs="Times New Roman"/>
          <w:sz w:val="28"/>
          <w:szCs w:val="32"/>
        </w:rPr>
        <w:t>in Crawford’s words, “the police made inquiries more than once”.</w:t>
      </w:r>
    </w:p>
    <w:p w:rsidR="00E66831" w:rsidRPr="00242D4A" w:rsidRDefault="00E66831" w:rsidP="00E66831">
      <w:pPr>
        <w:pStyle w:val="ListParagraph"/>
        <w:tabs>
          <w:tab w:val="left" w:pos="284"/>
        </w:tabs>
        <w:spacing w:before="200"/>
        <w:ind w:left="0"/>
        <w:contextualSpacing w:val="0"/>
        <w:rPr>
          <w:rFonts w:ascii="Times New Roman" w:hAnsi="Times New Roman" w:cs="Times New Roman"/>
          <w:sz w:val="28"/>
          <w:szCs w:val="32"/>
        </w:rPr>
      </w:pPr>
      <w:r w:rsidRPr="00242D4A">
        <w:rPr>
          <w:rFonts w:ascii="Times New Roman" w:hAnsi="Times New Roman" w:cs="Times New Roman"/>
          <w:sz w:val="28"/>
          <w:szCs w:val="32"/>
        </w:rPr>
        <w:t>All the crates were labelled to either Texas or Mexico</w:t>
      </w:r>
      <w:r w:rsidR="00563510">
        <w:rPr>
          <w:rFonts w:ascii="Times New Roman" w:hAnsi="Times New Roman" w:cs="Times New Roman"/>
          <w:sz w:val="28"/>
          <w:szCs w:val="32"/>
        </w:rPr>
        <w:t xml:space="preserve">. </w:t>
      </w:r>
      <w:r w:rsidRPr="00242D4A">
        <w:rPr>
          <w:rFonts w:ascii="Times New Roman" w:hAnsi="Times New Roman" w:cs="Times New Roman"/>
          <w:sz w:val="28"/>
          <w:szCs w:val="32"/>
        </w:rPr>
        <w:t>At that time, the Mexican Civil War was entering its last few months, and Crawford believed that it would provide the perfect cover for such a large shipment of arms</w:t>
      </w:r>
      <w:r w:rsidR="00563510">
        <w:rPr>
          <w:rFonts w:ascii="Times New Roman" w:hAnsi="Times New Roman" w:cs="Times New Roman"/>
          <w:sz w:val="28"/>
          <w:szCs w:val="32"/>
        </w:rPr>
        <w:t xml:space="preserve">. </w:t>
      </w:r>
      <w:r w:rsidRPr="00242D4A">
        <w:rPr>
          <w:rFonts w:ascii="Times New Roman" w:hAnsi="Times New Roman" w:cs="Times New Roman"/>
          <w:sz w:val="28"/>
          <w:szCs w:val="32"/>
        </w:rPr>
        <w:t>This also fitted in with his alias of John Washington Graham, which he was using to sign all paperwork</w:t>
      </w:r>
      <w:r w:rsidR="00563510">
        <w:rPr>
          <w:rFonts w:ascii="Times New Roman" w:hAnsi="Times New Roman" w:cs="Times New Roman"/>
          <w:sz w:val="28"/>
          <w:szCs w:val="32"/>
        </w:rPr>
        <w:t xml:space="preserve">. </w:t>
      </w:r>
    </w:p>
    <w:p w:rsidR="00FA4335" w:rsidRDefault="00E66831" w:rsidP="00900022">
      <w:pPr>
        <w:pStyle w:val="ListParagraph"/>
        <w:tabs>
          <w:tab w:val="left" w:pos="284"/>
        </w:tabs>
        <w:spacing w:before="200"/>
        <w:ind w:left="0"/>
        <w:contextualSpacing w:val="0"/>
        <w:rPr>
          <w:sz w:val="24"/>
          <w:lang w:eastAsia="en-GB"/>
        </w:rPr>
      </w:pPr>
      <w:r w:rsidRPr="00242D4A">
        <w:rPr>
          <w:rFonts w:ascii="Times New Roman" w:hAnsi="Times New Roman" w:cs="Times New Roman"/>
          <w:sz w:val="28"/>
          <w:szCs w:val="32"/>
        </w:rPr>
        <w:t>During the weeks that the guns were being prepared, Crawford made several trips between the UUC in Belfast and Spiro in Hamburg</w:t>
      </w:r>
      <w:r w:rsidR="00563510">
        <w:rPr>
          <w:rFonts w:ascii="Times New Roman" w:hAnsi="Times New Roman" w:cs="Times New Roman"/>
          <w:sz w:val="28"/>
          <w:szCs w:val="32"/>
        </w:rPr>
        <w:t xml:space="preserve">. </w:t>
      </w:r>
      <w:r w:rsidR="00276CDA" w:rsidRPr="00242D4A">
        <w:rPr>
          <w:rFonts w:ascii="Times New Roman" w:hAnsi="Times New Roman" w:cs="Times New Roman"/>
          <w:sz w:val="28"/>
          <w:szCs w:val="32"/>
        </w:rPr>
        <w:t>Soon the time came for a boat to be bought to</w:t>
      </w:r>
      <w:r w:rsidR="004A4EE1" w:rsidRPr="00242D4A">
        <w:rPr>
          <w:rFonts w:ascii="Times New Roman" w:hAnsi="Times New Roman" w:cs="Times New Roman"/>
          <w:sz w:val="28"/>
          <w:szCs w:val="32"/>
        </w:rPr>
        <w:t xml:space="preserve"> carry the guns across the North Sea</w:t>
      </w:r>
      <w:r w:rsidR="00563510">
        <w:rPr>
          <w:rFonts w:ascii="Times New Roman" w:hAnsi="Times New Roman" w:cs="Times New Roman"/>
          <w:sz w:val="28"/>
          <w:szCs w:val="32"/>
        </w:rPr>
        <w:t xml:space="preserve">. </w:t>
      </w:r>
      <w:r w:rsidRPr="00242D4A">
        <w:rPr>
          <w:rFonts w:ascii="Times New Roman" w:hAnsi="Times New Roman" w:cs="Times New Roman"/>
          <w:sz w:val="28"/>
          <w:szCs w:val="32"/>
        </w:rPr>
        <w:t xml:space="preserve">Crawford placed advertisements </w:t>
      </w:r>
      <w:r w:rsidR="00375935" w:rsidRPr="00242D4A">
        <w:rPr>
          <w:rFonts w:ascii="Times New Roman" w:hAnsi="Times New Roman" w:cs="Times New Roman"/>
          <w:sz w:val="28"/>
          <w:szCs w:val="32"/>
        </w:rPr>
        <w:t xml:space="preserve">in Scandinavian and German newspapers </w:t>
      </w:r>
      <w:r w:rsidRPr="00242D4A">
        <w:rPr>
          <w:rFonts w:ascii="Times New Roman" w:hAnsi="Times New Roman" w:cs="Times New Roman"/>
          <w:sz w:val="28"/>
          <w:szCs w:val="32"/>
        </w:rPr>
        <w:t>requesting a ship</w:t>
      </w:r>
      <w:r w:rsidR="00563510">
        <w:rPr>
          <w:rFonts w:ascii="Times New Roman" w:hAnsi="Times New Roman" w:cs="Times New Roman"/>
          <w:sz w:val="28"/>
          <w:szCs w:val="32"/>
        </w:rPr>
        <w:t xml:space="preserve">. </w:t>
      </w:r>
      <w:r w:rsidR="00375935" w:rsidRPr="00242D4A">
        <w:rPr>
          <w:rFonts w:ascii="Times New Roman" w:hAnsi="Times New Roman" w:cs="Times New Roman"/>
          <w:sz w:val="28"/>
          <w:szCs w:val="32"/>
        </w:rPr>
        <w:t xml:space="preserve">In early March 1914, Crawford once again went to Hamburg, except this time he was accompanied by </w:t>
      </w:r>
      <w:r w:rsidR="00BE1C47" w:rsidRPr="00242D4A">
        <w:rPr>
          <w:rFonts w:ascii="Times New Roman" w:hAnsi="Times New Roman" w:cs="Times New Roman"/>
          <w:sz w:val="28"/>
          <w:szCs w:val="32"/>
        </w:rPr>
        <w:t xml:space="preserve">Captain </w:t>
      </w:r>
      <w:r w:rsidR="00375935" w:rsidRPr="00242D4A">
        <w:rPr>
          <w:rFonts w:ascii="Times New Roman" w:hAnsi="Times New Roman" w:cs="Times New Roman"/>
          <w:sz w:val="28"/>
          <w:szCs w:val="32"/>
        </w:rPr>
        <w:t>Andy Agnew</w:t>
      </w:r>
      <w:r w:rsidR="00BE1C47" w:rsidRPr="00242D4A">
        <w:rPr>
          <w:rFonts w:ascii="Times New Roman" w:hAnsi="Times New Roman" w:cs="Times New Roman"/>
          <w:sz w:val="28"/>
          <w:szCs w:val="32"/>
        </w:rPr>
        <w:t>, an experienced sailor</w:t>
      </w:r>
      <w:r w:rsidR="00563510">
        <w:rPr>
          <w:rFonts w:ascii="Times New Roman" w:hAnsi="Times New Roman" w:cs="Times New Roman"/>
          <w:sz w:val="28"/>
          <w:szCs w:val="32"/>
        </w:rPr>
        <w:t xml:space="preserve">. </w:t>
      </w:r>
      <w:r w:rsidR="00375935" w:rsidRPr="00242D4A">
        <w:rPr>
          <w:rFonts w:ascii="Times New Roman" w:hAnsi="Times New Roman" w:cs="Times New Roman"/>
          <w:sz w:val="28"/>
          <w:szCs w:val="32"/>
        </w:rPr>
        <w:t>The two most promising replies to the advertisements were both from Norway, so they quickly made their way to Kristiania, the capital of Norway (it was renamed ‘Oslo’ in 1925).</w:t>
      </w:r>
      <w:r w:rsidR="00900022" w:rsidRPr="00900022">
        <w:rPr>
          <w:sz w:val="24"/>
          <w:lang w:eastAsia="en-GB"/>
        </w:rPr>
        <w:t xml:space="preserve"> </w:t>
      </w:r>
    </w:p>
    <w:p w:rsidR="00900022" w:rsidRPr="00FA4335" w:rsidRDefault="00A71D06" w:rsidP="00900022">
      <w:pPr>
        <w:pStyle w:val="ListParagraph"/>
        <w:tabs>
          <w:tab w:val="left" w:pos="284"/>
        </w:tabs>
        <w:spacing w:before="200"/>
        <w:ind w:left="0"/>
        <w:contextualSpacing w:val="0"/>
        <w:rPr>
          <w:sz w:val="24"/>
          <w:lang w:eastAsia="en-GB"/>
        </w:rPr>
      </w:pPr>
      <w:r>
        <w:rPr>
          <w:noProof/>
          <w:sz w:val="24"/>
          <w:lang w:val="en-IE" w:eastAsia="en-IE" w:bidi="ar-SA"/>
        </w:rPr>
        <mc:AlternateContent>
          <mc:Choice Requires="wps">
            <w:drawing>
              <wp:anchor distT="0" distB="0" distL="114300" distR="114300" simplePos="0" relativeHeight="251716608" behindDoc="0" locked="0" layoutInCell="1" allowOverlap="1">
                <wp:simplePos x="0" y="0"/>
                <wp:positionH relativeFrom="column">
                  <wp:posOffset>86995</wp:posOffset>
                </wp:positionH>
                <wp:positionV relativeFrom="paragraph">
                  <wp:posOffset>1230630</wp:posOffset>
                </wp:positionV>
                <wp:extent cx="4368800" cy="600075"/>
                <wp:effectExtent l="1270" t="1905" r="1905" b="0"/>
                <wp:wrapNone/>
                <wp:docPr id="3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800" cy="60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827465" w:rsidRDefault="003C2ED8" w:rsidP="00900022">
                            <w:pPr>
                              <w:rPr>
                                <w:rFonts w:ascii="Times New Roman" w:hAnsi="Times New Roman" w:cs="Times New Roman"/>
                                <w:b/>
                                <w:color w:val="FFFFFF" w:themeColor="background1"/>
                                <w:sz w:val="24"/>
                                <w:highlight w:val="black"/>
                              </w:rPr>
                            </w:pPr>
                            <w:r w:rsidRPr="00827465">
                              <w:rPr>
                                <w:rFonts w:ascii="Times New Roman" w:hAnsi="Times New Roman" w:cs="Times New Roman"/>
                                <w:b/>
                                <w:color w:val="FFFFFF" w:themeColor="background1"/>
                                <w:sz w:val="24"/>
                                <w:highlight w:val="black"/>
                              </w:rPr>
                              <w:t>An 1890s photochrom of Bergen</w:t>
                            </w:r>
                          </w:p>
                          <w:p w:rsidR="003C2ED8" w:rsidRPr="002F13D8" w:rsidRDefault="003C2ED8" w:rsidP="00900022">
                            <w:pPr>
                              <w:rPr>
                                <w:rFonts w:ascii="Times New Roman" w:hAnsi="Times New Roman" w:cs="Times New Roman"/>
                                <w:b/>
                                <w:color w:val="FFFFFF" w:themeColor="background1"/>
                                <w:sz w:val="20"/>
                                <w:highlight w:val="black"/>
                              </w:rPr>
                            </w:pPr>
                            <w:r>
                              <w:rPr>
                                <w:rFonts w:ascii="Times New Roman" w:hAnsi="Times New Roman" w:cs="Times New Roman"/>
                                <w:b/>
                                <w:color w:val="FFFFFF" w:themeColor="background1"/>
                                <w:sz w:val="20"/>
                                <w:highlight w:val="black"/>
                              </w:rPr>
                              <w:t xml:space="preserve">NB </w:t>
                            </w:r>
                            <w:r w:rsidRPr="002F13D8">
                              <w:rPr>
                                <w:rFonts w:ascii="Times New Roman" w:hAnsi="Times New Roman" w:cs="Times New Roman"/>
                                <w:b/>
                                <w:color w:val="FFFFFF" w:themeColor="background1"/>
                                <w:sz w:val="20"/>
                                <w:highlight w:val="black"/>
                              </w:rPr>
                              <w:t>The photochrom, or Aäc, process is a way of colouris</w:t>
                            </w:r>
                            <w:r>
                              <w:rPr>
                                <w:rFonts w:ascii="Times New Roman" w:hAnsi="Times New Roman" w:cs="Times New Roman"/>
                                <w:b/>
                                <w:color w:val="FFFFFF" w:themeColor="background1"/>
                                <w:sz w:val="20"/>
                                <w:highlight w:val="black"/>
                              </w:rPr>
                              <w:t xml:space="preserve">ing black and white photographs which was </w:t>
                            </w:r>
                            <w:r w:rsidRPr="002F13D8">
                              <w:rPr>
                                <w:rFonts w:ascii="Times New Roman" w:hAnsi="Times New Roman" w:cs="Times New Roman"/>
                                <w:b/>
                                <w:color w:val="FFFFFF" w:themeColor="background1"/>
                                <w:sz w:val="20"/>
                                <w:highlight w:val="black"/>
                              </w:rPr>
                              <w:t>invented in Switzerland in the 1880s</w:t>
                            </w:r>
                            <w:r w:rsidRPr="002F13D8">
                              <w:rPr>
                                <w:rFonts w:ascii="Times New Roman" w:hAnsi="Times New Roman" w:cs="Times New Roman"/>
                                <w:b/>
                                <w:color w:val="FFFFFF" w:themeColor="background1"/>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36" type="#_x0000_t202" style="position:absolute;margin-left:6.85pt;margin-top:96.9pt;width:344pt;height:47.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0uwIAAMM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" filled="f" stroked="f">
                <v:textbox>
                  <w:txbxContent>
                    <w:p w:rsidR="003C2ED8" w:rsidRPr="00827465" w:rsidRDefault="003C2ED8" w:rsidP="00900022">
                      <w:pPr>
                        <w:rPr>
                          <w:rFonts w:ascii="Times New Roman" w:hAnsi="Times New Roman" w:cs="Times New Roman"/>
                          <w:b/>
                          <w:color w:val="FFFFFF" w:themeColor="background1"/>
                          <w:sz w:val="24"/>
                          <w:highlight w:val="black"/>
                        </w:rPr>
                      </w:pPr>
                      <w:r w:rsidRPr="00827465">
                        <w:rPr>
                          <w:rFonts w:ascii="Times New Roman" w:hAnsi="Times New Roman" w:cs="Times New Roman"/>
                          <w:b/>
                          <w:color w:val="FFFFFF" w:themeColor="background1"/>
                          <w:sz w:val="24"/>
                          <w:highlight w:val="black"/>
                        </w:rPr>
                        <w:t>An 1890s photochrom of Bergen</w:t>
                      </w:r>
                    </w:p>
                    <w:p w:rsidR="003C2ED8" w:rsidRPr="002F13D8" w:rsidRDefault="003C2ED8" w:rsidP="00900022">
                      <w:pPr>
                        <w:rPr>
                          <w:rFonts w:ascii="Times New Roman" w:hAnsi="Times New Roman" w:cs="Times New Roman"/>
                          <w:b/>
                          <w:color w:val="FFFFFF" w:themeColor="background1"/>
                          <w:sz w:val="20"/>
                          <w:highlight w:val="black"/>
                        </w:rPr>
                      </w:pPr>
                      <w:r>
                        <w:rPr>
                          <w:rFonts w:ascii="Times New Roman" w:hAnsi="Times New Roman" w:cs="Times New Roman"/>
                          <w:b/>
                          <w:color w:val="FFFFFF" w:themeColor="background1"/>
                          <w:sz w:val="20"/>
                          <w:highlight w:val="black"/>
                        </w:rPr>
                        <w:t xml:space="preserve">NB </w:t>
                      </w:r>
                      <w:r w:rsidRPr="002F13D8">
                        <w:rPr>
                          <w:rFonts w:ascii="Times New Roman" w:hAnsi="Times New Roman" w:cs="Times New Roman"/>
                          <w:b/>
                          <w:color w:val="FFFFFF" w:themeColor="background1"/>
                          <w:sz w:val="20"/>
                          <w:highlight w:val="black"/>
                        </w:rPr>
                        <w:t>The photochrom, or Aäc, process is a way of colouris</w:t>
                      </w:r>
                      <w:r>
                        <w:rPr>
                          <w:rFonts w:ascii="Times New Roman" w:hAnsi="Times New Roman" w:cs="Times New Roman"/>
                          <w:b/>
                          <w:color w:val="FFFFFF" w:themeColor="background1"/>
                          <w:sz w:val="20"/>
                          <w:highlight w:val="black"/>
                        </w:rPr>
                        <w:t xml:space="preserve">ing black and white photographs which was </w:t>
                      </w:r>
                      <w:r w:rsidRPr="002F13D8">
                        <w:rPr>
                          <w:rFonts w:ascii="Times New Roman" w:hAnsi="Times New Roman" w:cs="Times New Roman"/>
                          <w:b/>
                          <w:color w:val="FFFFFF" w:themeColor="background1"/>
                          <w:sz w:val="20"/>
                          <w:highlight w:val="black"/>
                        </w:rPr>
                        <w:t>invented in Switzerland in the 1880s</w:t>
                      </w:r>
                      <w:r w:rsidRPr="002F13D8">
                        <w:rPr>
                          <w:rFonts w:ascii="Times New Roman" w:hAnsi="Times New Roman" w:cs="Times New Roman"/>
                          <w:b/>
                          <w:color w:val="FFFFFF" w:themeColor="background1"/>
                          <w:sz w:val="20"/>
                        </w:rPr>
                        <w:t xml:space="preserve"> </w:t>
                      </w:r>
                    </w:p>
                  </w:txbxContent>
                </v:textbox>
              </v:shape>
            </w:pict>
          </mc:Fallback>
        </mc:AlternateContent>
      </w:r>
      <w:r w:rsidR="00BA43A2">
        <w:rPr>
          <w:noProof/>
          <w:sz w:val="24"/>
          <w:lang w:val="en-IE" w:eastAsia="en-IE" w:bidi="ar-SA"/>
        </w:rPr>
        <w:drawing>
          <wp:anchor distT="0" distB="0" distL="114300" distR="114300" simplePos="0" relativeHeight="251715584" behindDoc="0" locked="0" layoutInCell="1" allowOverlap="1">
            <wp:simplePos x="0" y="0"/>
            <wp:positionH relativeFrom="column">
              <wp:posOffset>41910</wp:posOffset>
            </wp:positionH>
            <wp:positionV relativeFrom="paragraph">
              <wp:posOffset>1207135</wp:posOffset>
            </wp:positionV>
            <wp:extent cx="5513705" cy="4173220"/>
            <wp:effectExtent l="19050" t="0" r="0" b="0"/>
            <wp:wrapSquare wrapText="bothSides"/>
            <wp:docPr id="18" name="Picture 4" descr="File:BergenHordalandNorwayVa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le:BergenHordalandNorwayVagen.jpg"/>
                    <pic:cNvPicPr>
                      <a:picLocks noChangeAspect="1" noChangeArrowheads="1"/>
                    </pic:cNvPicPr>
                  </pic:nvPicPr>
                  <pic:blipFill>
                    <a:blip r:embed="rId20" cstate="screen"/>
                    <a:srcRect b="-5795"/>
                    <a:stretch>
                      <a:fillRect/>
                    </a:stretch>
                  </pic:blipFill>
                  <pic:spPr bwMode="auto">
                    <a:xfrm>
                      <a:off x="0" y="0"/>
                      <a:ext cx="5513705" cy="4173220"/>
                    </a:xfrm>
                    <a:prstGeom prst="rect">
                      <a:avLst/>
                    </a:prstGeom>
                    <a:noFill/>
                    <a:ln w="9525">
                      <a:noFill/>
                      <a:miter lim="800000"/>
                      <a:headEnd/>
                      <a:tailEnd/>
                    </a:ln>
                  </pic:spPr>
                </pic:pic>
              </a:graphicData>
            </a:graphic>
          </wp:anchor>
        </w:drawing>
      </w:r>
      <w:r w:rsidR="00900022" w:rsidRPr="00242D4A">
        <w:rPr>
          <w:rFonts w:ascii="Times New Roman" w:hAnsi="Times New Roman" w:cs="Times New Roman"/>
          <w:sz w:val="28"/>
          <w:szCs w:val="32"/>
        </w:rPr>
        <w:t>The first ship was located in Bergen, a fishing town on Norway’s south-western coast</w:t>
      </w:r>
      <w:r w:rsidR="00900022">
        <w:rPr>
          <w:rFonts w:ascii="Times New Roman" w:hAnsi="Times New Roman" w:cs="Times New Roman"/>
          <w:sz w:val="28"/>
          <w:szCs w:val="32"/>
        </w:rPr>
        <w:t xml:space="preserve">. </w:t>
      </w:r>
      <w:r w:rsidR="00900022" w:rsidRPr="00242D4A">
        <w:rPr>
          <w:rFonts w:ascii="Times New Roman" w:hAnsi="Times New Roman" w:cs="Times New Roman"/>
          <w:sz w:val="28"/>
          <w:szCs w:val="32"/>
        </w:rPr>
        <w:t xml:space="preserve">The boat was called the SS (steamship) </w:t>
      </w:r>
      <w:r w:rsidR="00900022" w:rsidRPr="00242D4A">
        <w:rPr>
          <w:rFonts w:ascii="Times New Roman" w:hAnsi="Times New Roman" w:cs="Times New Roman"/>
          <w:i/>
          <w:sz w:val="28"/>
          <w:szCs w:val="32"/>
        </w:rPr>
        <w:t>Fanny</w:t>
      </w:r>
      <w:r w:rsidR="00900022">
        <w:rPr>
          <w:rFonts w:ascii="Times New Roman" w:hAnsi="Times New Roman" w:cs="Times New Roman"/>
          <w:sz w:val="28"/>
          <w:szCs w:val="32"/>
        </w:rPr>
        <w:t xml:space="preserve">. </w:t>
      </w:r>
      <w:r w:rsidR="00900022" w:rsidRPr="00242D4A">
        <w:rPr>
          <w:rFonts w:ascii="Times New Roman" w:hAnsi="Times New Roman" w:cs="Times New Roman"/>
          <w:sz w:val="28"/>
          <w:szCs w:val="32"/>
        </w:rPr>
        <w:t>She was a small cargo ship, and wasn’t very fast, at only 8 knots, but Crawford deemed her “the proper thing for what I wanted”</w:t>
      </w:r>
      <w:r w:rsidR="00900022">
        <w:rPr>
          <w:rFonts w:ascii="Times New Roman" w:hAnsi="Times New Roman" w:cs="Times New Roman"/>
          <w:sz w:val="28"/>
          <w:szCs w:val="32"/>
        </w:rPr>
        <w:t xml:space="preserve">. </w:t>
      </w:r>
    </w:p>
    <w:p w:rsidR="00D424CA" w:rsidRPr="00242D4A" w:rsidRDefault="00D424CA" w:rsidP="00FA7DFF">
      <w:pPr>
        <w:pStyle w:val="ListParagraph"/>
        <w:tabs>
          <w:tab w:val="left" w:pos="284"/>
        </w:tabs>
        <w:spacing w:before="200"/>
        <w:ind w:left="0"/>
        <w:contextualSpacing w:val="0"/>
        <w:rPr>
          <w:rFonts w:ascii="Times New Roman" w:hAnsi="Times New Roman" w:cs="Times New Roman"/>
          <w:sz w:val="28"/>
          <w:szCs w:val="32"/>
        </w:rPr>
      </w:pPr>
      <w:r w:rsidRPr="00242D4A">
        <w:rPr>
          <w:rFonts w:ascii="Times New Roman" w:hAnsi="Times New Roman" w:cs="Times New Roman"/>
          <w:sz w:val="28"/>
          <w:szCs w:val="32"/>
        </w:rPr>
        <w:t xml:space="preserve">Worried that the police would stop a British-flagged ship going to Ulster, Crawford took out a loan to buy the ship, in the </w:t>
      </w:r>
      <w:r w:rsidRPr="00242D4A">
        <w:rPr>
          <w:rFonts w:ascii="Times New Roman" w:hAnsi="Times New Roman" w:cs="Times New Roman"/>
          <w:i/>
          <w:sz w:val="28"/>
          <w:szCs w:val="32"/>
        </w:rPr>
        <w:t>Fanny</w:t>
      </w:r>
      <w:r w:rsidR="00BE1C47" w:rsidRPr="00242D4A">
        <w:rPr>
          <w:rFonts w:ascii="Times New Roman" w:hAnsi="Times New Roman" w:cs="Times New Roman"/>
          <w:sz w:val="28"/>
          <w:szCs w:val="32"/>
        </w:rPr>
        <w:t>’s previous owner’s name, a Norwegian named</w:t>
      </w:r>
      <w:r w:rsidR="00C36FD1" w:rsidRPr="00242D4A">
        <w:rPr>
          <w:rFonts w:ascii="Times New Roman" w:hAnsi="Times New Roman" w:cs="Times New Roman"/>
          <w:sz w:val="28"/>
          <w:szCs w:val="32"/>
        </w:rPr>
        <w:t xml:space="preserve"> Marthin</w:t>
      </w:r>
      <w:r w:rsidR="00BE1C47" w:rsidRPr="00242D4A">
        <w:rPr>
          <w:rFonts w:ascii="Times New Roman" w:hAnsi="Times New Roman" w:cs="Times New Roman"/>
          <w:sz w:val="28"/>
          <w:szCs w:val="32"/>
        </w:rPr>
        <w:t xml:space="preserve"> Falck</w:t>
      </w:r>
      <w:r w:rsidR="00563510">
        <w:rPr>
          <w:rFonts w:ascii="Times New Roman" w:hAnsi="Times New Roman" w:cs="Times New Roman"/>
          <w:sz w:val="28"/>
          <w:szCs w:val="32"/>
        </w:rPr>
        <w:t xml:space="preserve">. </w:t>
      </w:r>
      <w:r w:rsidRPr="00242D4A">
        <w:rPr>
          <w:rFonts w:ascii="Times New Roman" w:hAnsi="Times New Roman" w:cs="Times New Roman"/>
          <w:sz w:val="28"/>
          <w:szCs w:val="32"/>
        </w:rPr>
        <w:t>In this way, she retained her Norwegian flag</w:t>
      </w:r>
      <w:r w:rsidR="00563510">
        <w:rPr>
          <w:rFonts w:ascii="Times New Roman" w:hAnsi="Times New Roman" w:cs="Times New Roman"/>
          <w:sz w:val="28"/>
          <w:szCs w:val="32"/>
        </w:rPr>
        <w:t xml:space="preserve">. </w:t>
      </w:r>
    </w:p>
    <w:p w:rsidR="00900022" w:rsidRDefault="00962CC0" w:rsidP="00FA7DFF">
      <w:pPr>
        <w:pStyle w:val="ListParagraph"/>
        <w:tabs>
          <w:tab w:val="left" w:pos="284"/>
        </w:tabs>
        <w:spacing w:before="200"/>
        <w:ind w:left="0"/>
        <w:contextualSpacing w:val="0"/>
        <w:rPr>
          <w:rFonts w:ascii="Times New Roman" w:hAnsi="Times New Roman" w:cs="Times New Roman"/>
          <w:sz w:val="28"/>
          <w:szCs w:val="32"/>
        </w:rPr>
      </w:pPr>
      <w:r w:rsidRPr="00242D4A">
        <w:rPr>
          <w:rFonts w:ascii="Times New Roman" w:hAnsi="Times New Roman" w:cs="Times New Roman"/>
          <w:sz w:val="28"/>
          <w:szCs w:val="32"/>
        </w:rPr>
        <w:t xml:space="preserve">Crawford thought it would be too conspicuous if the </w:t>
      </w:r>
      <w:r w:rsidRPr="00242D4A">
        <w:rPr>
          <w:rFonts w:ascii="Times New Roman" w:hAnsi="Times New Roman" w:cs="Times New Roman"/>
          <w:i/>
          <w:sz w:val="28"/>
          <w:szCs w:val="32"/>
        </w:rPr>
        <w:t>Fanny</w:t>
      </w:r>
      <w:r w:rsidRPr="00242D4A">
        <w:rPr>
          <w:rFonts w:ascii="Times New Roman" w:hAnsi="Times New Roman" w:cs="Times New Roman"/>
          <w:sz w:val="28"/>
          <w:szCs w:val="32"/>
        </w:rPr>
        <w:t xml:space="preserve"> sailed into Hamburg, so h</w:t>
      </w:r>
      <w:r w:rsidR="00E935D2" w:rsidRPr="00242D4A">
        <w:rPr>
          <w:rFonts w:ascii="Times New Roman" w:hAnsi="Times New Roman" w:cs="Times New Roman"/>
          <w:sz w:val="28"/>
          <w:szCs w:val="32"/>
        </w:rPr>
        <w:t>e arranged that Agnew</w:t>
      </w:r>
      <w:r w:rsidR="00D46687" w:rsidRPr="00242D4A">
        <w:rPr>
          <w:rFonts w:ascii="Times New Roman" w:hAnsi="Times New Roman" w:cs="Times New Roman"/>
          <w:sz w:val="28"/>
          <w:szCs w:val="32"/>
        </w:rPr>
        <w:t xml:space="preserve">, with the </w:t>
      </w:r>
      <w:r w:rsidR="00D46687" w:rsidRPr="00242D4A">
        <w:rPr>
          <w:rFonts w:ascii="Times New Roman" w:hAnsi="Times New Roman" w:cs="Times New Roman"/>
          <w:i/>
          <w:sz w:val="28"/>
          <w:szCs w:val="32"/>
        </w:rPr>
        <w:t>Fanny</w:t>
      </w:r>
      <w:r w:rsidR="00D46687" w:rsidRPr="00242D4A">
        <w:rPr>
          <w:rFonts w:ascii="Times New Roman" w:hAnsi="Times New Roman" w:cs="Times New Roman"/>
          <w:sz w:val="28"/>
          <w:szCs w:val="32"/>
        </w:rPr>
        <w:t xml:space="preserve">, </w:t>
      </w:r>
      <w:r w:rsidR="00E935D2" w:rsidRPr="00242D4A">
        <w:rPr>
          <w:rFonts w:ascii="Times New Roman" w:hAnsi="Times New Roman" w:cs="Times New Roman"/>
          <w:sz w:val="28"/>
          <w:szCs w:val="32"/>
        </w:rPr>
        <w:t>would meet him at Langeland, a Danish island just north of Hamburg, on 30 March</w:t>
      </w:r>
      <w:r w:rsidR="00563510">
        <w:rPr>
          <w:rFonts w:ascii="Times New Roman" w:hAnsi="Times New Roman" w:cs="Times New Roman"/>
          <w:sz w:val="28"/>
          <w:szCs w:val="32"/>
        </w:rPr>
        <w:t xml:space="preserve">. </w:t>
      </w:r>
      <w:r w:rsidR="00E935D2" w:rsidRPr="00242D4A">
        <w:rPr>
          <w:rFonts w:ascii="Times New Roman" w:hAnsi="Times New Roman" w:cs="Times New Roman"/>
          <w:sz w:val="28"/>
          <w:szCs w:val="32"/>
        </w:rPr>
        <w:t xml:space="preserve">Crawford returned to Hamburg </w:t>
      </w:r>
      <w:r w:rsidR="00D46687" w:rsidRPr="00242D4A">
        <w:rPr>
          <w:rFonts w:ascii="Times New Roman" w:hAnsi="Times New Roman" w:cs="Times New Roman"/>
          <w:sz w:val="28"/>
          <w:szCs w:val="32"/>
        </w:rPr>
        <w:t>in order to organise a way of shipping the guns to Langeland</w:t>
      </w:r>
      <w:r w:rsidR="00563510">
        <w:rPr>
          <w:rFonts w:ascii="Times New Roman" w:hAnsi="Times New Roman" w:cs="Times New Roman"/>
          <w:sz w:val="28"/>
          <w:szCs w:val="32"/>
        </w:rPr>
        <w:t>.</w:t>
      </w:r>
    </w:p>
    <w:p w:rsidR="00E935D2" w:rsidRPr="00242D4A" w:rsidRDefault="00962CC0" w:rsidP="00FA7DFF">
      <w:pPr>
        <w:pStyle w:val="ListParagraph"/>
        <w:tabs>
          <w:tab w:val="left" w:pos="284"/>
        </w:tabs>
        <w:spacing w:before="200"/>
        <w:ind w:left="0"/>
        <w:contextualSpacing w:val="0"/>
        <w:rPr>
          <w:rFonts w:ascii="Times New Roman" w:hAnsi="Times New Roman" w:cs="Times New Roman"/>
          <w:sz w:val="28"/>
          <w:szCs w:val="32"/>
        </w:rPr>
      </w:pPr>
      <w:r w:rsidRPr="00242D4A">
        <w:rPr>
          <w:rFonts w:ascii="Times New Roman" w:hAnsi="Times New Roman" w:cs="Times New Roman"/>
          <w:sz w:val="28"/>
          <w:szCs w:val="32"/>
        </w:rPr>
        <w:t xml:space="preserve">In his final Belfast meeting, Larne </w:t>
      </w:r>
      <w:r w:rsidR="00692182" w:rsidRPr="00242D4A">
        <w:rPr>
          <w:rFonts w:ascii="Times New Roman" w:hAnsi="Times New Roman" w:cs="Times New Roman"/>
          <w:sz w:val="28"/>
          <w:szCs w:val="32"/>
        </w:rPr>
        <w:t xml:space="preserve">Harbour </w:t>
      </w:r>
      <w:r w:rsidRPr="00242D4A">
        <w:rPr>
          <w:rFonts w:ascii="Times New Roman" w:hAnsi="Times New Roman" w:cs="Times New Roman"/>
          <w:sz w:val="28"/>
          <w:szCs w:val="32"/>
        </w:rPr>
        <w:t xml:space="preserve">was decided upon as the </w:t>
      </w:r>
      <w:r w:rsidR="00692182" w:rsidRPr="00242D4A">
        <w:rPr>
          <w:rFonts w:ascii="Times New Roman" w:hAnsi="Times New Roman" w:cs="Times New Roman"/>
          <w:sz w:val="28"/>
          <w:szCs w:val="32"/>
        </w:rPr>
        <w:t>place where the guns were to be landed</w:t>
      </w:r>
      <w:r w:rsidR="00563510">
        <w:rPr>
          <w:rFonts w:ascii="Times New Roman" w:hAnsi="Times New Roman" w:cs="Times New Roman"/>
          <w:sz w:val="28"/>
          <w:szCs w:val="32"/>
        </w:rPr>
        <w:t xml:space="preserve">. </w:t>
      </w:r>
      <w:r w:rsidR="00692182" w:rsidRPr="00242D4A">
        <w:rPr>
          <w:rFonts w:ascii="Times New Roman" w:hAnsi="Times New Roman" w:cs="Times New Roman"/>
          <w:sz w:val="28"/>
          <w:szCs w:val="32"/>
        </w:rPr>
        <w:t>There were lots of roads going out of Larne, so even if the police and army got wind of the plan, it would be very difficult for them to block off all access points</w:t>
      </w:r>
      <w:r w:rsidR="00563510">
        <w:rPr>
          <w:rFonts w:ascii="Times New Roman" w:hAnsi="Times New Roman" w:cs="Times New Roman"/>
          <w:sz w:val="28"/>
          <w:szCs w:val="32"/>
        </w:rPr>
        <w:t xml:space="preserve">. </w:t>
      </w:r>
      <w:r w:rsidR="00692182" w:rsidRPr="00242D4A">
        <w:rPr>
          <w:rFonts w:ascii="Times New Roman" w:hAnsi="Times New Roman" w:cs="Times New Roman"/>
          <w:sz w:val="28"/>
          <w:szCs w:val="32"/>
        </w:rPr>
        <w:t>It would be easy to transport the guns to Belfast, only 23 miles (37 km) away</w:t>
      </w:r>
      <w:r w:rsidR="00563510">
        <w:rPr>
          <w:rFonts w:ascii="Times New Roman" w:hAnsi="Times New Roman" w:cs="Times New Roman"/>
          <w:sz w:val="28"/>
          <w:szCs w:val="32"/>
        </w:rPr>
        <w:t xml:space="preserve">. </w:t>
      </w:r>
      <w:r w:rsidR="00214FEE" w:rsidRPr="00242D4A">
        <w:rPr>
          <w:rFonts w:ascii="Times New Roman" w:hAnsi="Times New Roman" w:cs="Times New Roman"/>
          <w:sz w:val="28"/>
          <w:szCs w:val="32"/>
        </w:rPr>
        <w:t xml:space="preserve">However, the </w:t>
      </w:r>
      <w:r w:rsidR="00214FEE" w:rsidRPr="00242D4A">
        <w:rPr>
          <w:rFonts w:ascii="Times New Roman" w:hAnsi="Times New Roman" w:cs="Times New Roman"/>
          <w:i/>
          <w:sz w:val="28"/>
          <w:szCs w:val="32"/>
        </w:rPr>
        <w:t>Fanny</w:t>
      </w:r>
      <w:r w:rsidR="00214FEE" w:rsidRPr="00242D4A">
        <w:rPr>
          <w:rFonts w:ascii="Times New Roman" w:hAnsi="Times New Roman" w:cs="Times New Roman"/>
          <w:sz w:val="28"/>
          <w:szCs w:val="32"/>
        </w:rPr>
        <w:t xml:space="preserve"> was not to ship the guns all the way; </w:t>
      </w:r>
      <w:r w:rsidR="0087581E" w:rsidRPr="00242D4A">
        <w:rPr>
          <w:rFonts w:ascii="Times New Roman" w:hAnsi="Times New Roman" w:cs="Times New Roman"/>
          <w:sz w:val="28"/>
          <w:szCs w:val="32"/>
        </w:rPr>
        <w:t xml:space="preserve">the </w:t>
      </w:r>
      <w:r w:rsidR="0087581E" w:rsidRPr="00242D4A">
        <w:rPr>
          <w:rFonts w:ascii="Times New Roman" w:hAnsi="Times New Roman" w:cs="Times New Roman"/>
          <w:i/>
          <w:sz w:val="28"/>
          <w:szCs w:val="32"/>
        </w:rPr>
        <w:t>Fanny</w:t>
      </w:r>
      <w:r w:rsidR="0087581E" w:rsidRPr="00242D4A">
        <w:rPr>
          <w:rFonts w:ascii="Times New Roman" w:hAnsi="Times New Roman" w:cs="Times New Roman"/>
          <w:sz w:val="28"/>
          <w:szCs w:val="32"/>
        </w:rPr>
        <w:t xml:space="preserve"> was to sail to Scotland, where other boats would take her cargo.</w:t>
      </w:r>
    </w:p>
    <w:p w:rsidR="00BB24E1" w:rsidRPr="00242D4A" w:rsidRDefault="00BA43A2" w:rsidP="00FA7DFF">
      <w:pPr>
        <w:pStyle w:val="ListParagraph"/>
        <w:tabs>
          <w:tab w:val="left" w:pos="284"/>
        </w:tabs>
        <w:spacing w:before="200"/>
        <w:ind w:left="0"/>
        <w:contextualSpacing w:val="0"/>
        <w:rPr>
          <w:rFonts w:ascii="Times New Roman" w:hAnsi="Times New Roman" w:cs="Times New Roman"/>
          <w:sz w:val="28"/>
          <w:szCs w:val="32"/>
        </w:rPr>
      </w:pPr>
      <w:r>
        <w:rPr>
          <w:noProof/>
          <w:sz w:val="24"/>
          <w:lang w:val="en-IE" w:eastAsia="en-IE" w:bidi="ar-SA"/>
        </w:rPr>
        <w:drawing>
          <wp:anchor distT="0" distB="0" distL="114300" distR="114300" simplePos="0" relativeHeight="251677696" behindDoc="0" locked="0" layoutInCell="1" allowOverlap="1">
            <wp:simplePos x="0" y="0"/>
            <wp:positionH relativeFrom="column">
              <wp:posOffset>41910</wp:posOffset>
            </wp:positionH>
            <wp:positionV relativeFrom="paragraph">
              <wp:posOffset>1640840</wp:posOffset>
            </wp:positionV>
            <wp:extent cx="5490210" cy="3024505"/>
            <wp:effectExtent l="19050" t="0" r="0" b="0"/>
            <wp:wrapSquare wrapText="bothSides"/>
            <wp:docPr id="6" name="Picture 1" descr="http://i.ebayimg.com/00/s/MTIwMFgxNjAw/z/2p0AAOxyHntSYZsc/$T2eC16d,!)UFIbsI3qe0BSYZscGWiw~~60_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ebayimg.com/00/s/MTIwMFgxNjAw/z/2p0AAOxyHntSYZsc/$T2eC16d,!)UFIbsI3qe0BSYZscGWiw~~60_57.JPG"/>
                    <pic:cNvPicPr>
                      <a:picLocks noChangeAspect="1" noChangeArrowheads="1"/>
                    </pic:cNvPicPr>
                  </pic:nvPicPr>
                  <pic:blipFill>
                    <a:blip r:embed="rId21" cstate="screen">
                      <a:lum contrast="20000"/>
                    </a:blip>
                    <a:srcRect/>
                    <a:stretch>
                      <a:fillRect/>
                    </a:stretch>
                  </pic:blipFill>
                  <pic:spPr bwMode="auto">
                    <a:xfrm>
                      <a:off x="0" y="0"/>
                      <a:ext cx="5490210" cy="3024505"/>
                    </a:xfrm>
                    <a:prstGeom prst="rect">
                      <a:avLst/>
                    </a:prstGeom>
                    <a:noFill/>
                    <a:ln w="9525">
                      <a:noFill/>
                      <a:miter lim="800000"/>
                      <a:headEnd/>
                      <a:tailEnd/>
                    </a:ln>
                  </pic:spPr>
                </pic:pic>
              </a:graphicData>
            </a:graphic>
          </wp:anchor>
        </w:drawing>
      </w:r>
      <w:r w:rsidR="0087581E" w:rsidRPr="00242D4A">
        <w:rPr>
          <w:rFonts w:ascii="Times New Roman" w:hAnsi="Times New Roman" w:cs="Times New Roman"/>
          <w:sz w:val="28"/>
          <w:szCs w:val="32"/>
        </w:rPr>
        <w:t xml:space="preserve">Crawford arrived in Hamburg </w:t>
      </w:r>
      <w:r w:rsidR="00B165B4" w:rsidRPr="00242D4A">
        <w:rPr>
          <w:rFonts w:ascii="Times New Roman" w:hAnsi="Times New Roman" w:cs="Times New Roman"/>
          <w:sz w:val="28"/>
          <w:szCs w:val="32"/>
        </w:rPr>
        <w:t xml:space="preserve">Hauptbahnhof </w:t>
      </w:r>
      <w:r w:rsidR="0087581E" w:rsidRPr="00242D4A">
        <w:rPr>
          <w:rFonts w:ascii="Times New Roman" w:hAnsi="Times New Roman" w:cs="Times New Roman"/>
          <w:sz w:val="28"/>
          <w:szCs w:val="32"/>
        </w:rPr>
        <w:t>for the final time, on 28 Mar</w:t>
      </w:r>
      <w:r w:rsidR="00B165B4" w:rsidRPr="00242D4A">
        <w:rPr>
          <w:rFonts w:ascii="Times New Roman" w:hAnsi="Times New Roman" w:cs="Times New Roman"/>
          <w:sz w:val="28"/>
          <w:szCs w:val="32"/>
        </w:rPr>
        <w:t>ch 1914</w:t>
      </w:r>
      <w:r w:rsidR="00563510">
        <w:rPr>
          <w:rFonts w:ascii="Times New Roman" w:hAnsi="Times New Roman" w:cs="Times New Roman"/>
          <w:sz w:val="28"/>
          <w:szCs w:val="32"/>
        </w:rPr>
        <w:t xml:space="preserve">. </w:t>
      </w:r>
      <w:r w:rsidR="00B165B4" w:rsidRPr="00242D4A">
        <w:rPr>
          <w:rFonts w:ascii="Times New Roman" w:hAnsi="Times New Roman" w:cs="Times New Roman"/>
          <w:sz w:val="28"/>
          <w:szCs w:val="32"/>
        </w:rPr>
        <w:t xml:space="preserve">He met Bruno Spiro, </w:t>
      </w:r>
      <w:r w:rsidR="0087581E" w:rsidRPr="00242D4A">
        <w:rPr>
          <w:rFonts w:ascii="Times New Roman" w:hAnsi="Times New Roman" w:cs="Times New Roman"/>
          <w:sz w:val="28"/>
          <w:szCs w:val="32"/>
        </w:rPr>
        <w:t>Elsa Kanzi</w:t>
      </w:r>
      <w:r w:rsidR="00B165B4" w:rsidRPr="00242D4A">
        <w:rPr>
          <w:rFonts w:ascii="Times New Roman" w:hAnsi="Times New Roman" w:cs="Times New Roman"/>
          <w:sz w:val="28"/>
          <w:szCs w:val="32"/>
        </w:rPr>
        <w:t xml:space="preserve">, Spiro’s “manageress”, </w:t>
      </w:r>
      <w:r w:rsidR="00524A19" w:rsidRPr="00242D4A">
        <w:rPr>
          <w:rFonts w:ascii="Times New Roman" w:hAnsi="Times New Roman" w:cs="Times New Roman"/>
          <w:sz w:val="28"/>
          <w:szCs w:val="32"/>
        </w:rPr>
        <w:t>and Fritz Schneider, Spiro’s shipping agent</w:t>
      </w:r>
      <w:r w:rsidR="00563510">
        <w:rPr>
          <w:rFonts w:ascii="Times New Roman" w:hAnsi="Times New Roman" w:cs="Times New Roman"/>
          <w:sz w:val="28"/>
          <w:szCs w:val="32"/>
        </w:rPr>
        <w:t xml:space="preserve">. </w:t>
      </w:r>
      <w:r w:rsidR="00BB24E1" w:rsidRPr="00242D4A">
        <w:rPr>
          <w:rFonts w:ascii="Times New Roman" w:hAnsi="Times New Roman" w:cs="Times New Roman"/>
          <w:sz w:val="28"/>
          <w:szCs w:val="32"/>
        </w:rPr>
        <w:t>The plan was for the guns to be transported through the Kiel Canal, which connects Hamburg to the western side of the Jutland peninsula</w:t>
      </w:r>
      <w:r w:rsidR="00563510">
        <w:rPr>
          <w:rFonts w:ascii="Times New Roman" w:hAnsi="Times New Roman" w:cs="Times New Roman"/>
          <w:sz w:val="28"/>
          <w:szCs w:val="32"/>
        </w:rPr>
        <w:t xml:space="preserve">. </w:t>
      </w:r>
      <w:r w:rsidR="00BB24E1" w:rsidRPr="00242D4A">
        <w:rPr>
          <w:rFonts w:ascii="Times New Roman" w:hAnsi="Times New Roman" w:cs="Times New Roman"/>
          <w:sz w:val="28"/>
          <w:szCs w:val="32"/>
        </w:rPr>
        <w:t>Crawford was to take a train to the end of the canal, and from then on, he would take charge of the operation.</w:t>
      </w:r>
    </w:p>
    <w:p w:rsidR="0087581E" w:rsidRPr="00242D4A" w:rsidRDefault="00A71D06" w:rsidP="00FA7DFF">
      <w:pPr>
        <w:pStyle w:val="ListParagraph"/>
        <w:tabs>
          <w:tab w:val="left" w:pos="284"/>
        </w:tabs>
        <w:spacing w:before="200"/>
        <w:ind w:left="0"/>
        <w:contextualSpacing w:val="0"/>
        <w:rPr>
          <w:rFonts w:ascii="Times New Roman" w:hAnsi="Times New Roman" w:cs="Times New Roman"/>
          <w:sz w:val="28"/>
          <w:szCs w:val="32"/>
        </w:rPr>
      </w:pPr>
      <w:r>
        <w:rPr>
          <w:noProof/>
          <w:sz w:val="24"/>
          <w:lang w:val="en-IE" w:eastAsia="en-IE" w:bidi="ar-SA"/>
        </w:rPr>
        <mc:AlternateContent>
          <mc:Choice Requires="wps">
            <w:drawing>
              <wp:anchor distT="0" distB="0" distL="114300" distR="114300" simplePos="0" relativeHeight="251678720" behindDoc="0" locked="0" layoutInCell="1" allowOverlap="1">
                <wp:simplePos x="0" y="0"/>
                <wp:positionH relativeFrom="column">
                  <wp:posOffset>10795</wp:posOffset>
                </wp:positionH>
                <wp:positionV relativeFrom="paragraph">
                  <wp:posOffset>2839085</wp:posOffset>
                </wp:positionV>
                <wp:extent cx="4335780" cy="481965"/>
                <wp:effectExtent l="1270" t="635" r="0" b="3175"/>
                <wp:wrapSquare wrapText="bothSides"/>
                <wp:docPr id="2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5780" cy="481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BB24E1" w:rsidRDefault="003C2ED8" w:rsidP="00BB24E1">
                            <w:pPr>
                              <w:rPr>
                                <w:rFonts w:ascii="Times New Roman" w:hAnsi="Times New Roman" w:cs="Times New Roman"/>
                                <w:b/>
                                <w:color w:val="FFFFFF" w:themeColor="background1"/>
                                <w:sz w:val="24"/>
                                <w:szCs w:val="24"/>
                              </w:rPr>
                            </w:pPr>
                            <w:r w:rsidRPr="00BB24E1">
                              <w:rPr>
                                <w:rFonts w:ascii="Times New Roman" w:hAnsi="Times New Roman" w:cs="Times New Roman"/>
                                <w:b/>
                                <w:color w:val="FFFFFF" w:themeColor="background1"/>
                                <w:sz w:val="24"/>
                                <w:szCs w:val="24"/>
                                <w:highlight w:val="black"/>
                              </w:rPr>
                              <w:t>A 1914 postcard showing Hamburg Hauptbahnhof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7" type="#_x0000_t202" style="position:absolute;margin-left:.85pt;margin-top:223.55pt;width:341.4pt;height:37.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52p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" filled="f" stroked="f">
                <v:textbox>
                  <w:txbxContent>
                    <w:p w:rsidR="003C2ED8" w:rsidRPr="00BB24E1" w:rsidRDefault="003C2ED8" w:rsidP="00BB24E1">
                      <w:pPr>
                        <w:rPr>
                          <w:rFonts w:ascii="Times New Roman" w:hAnsi="Times New Roman" w:cs="Times New Roman"/>
                          <w:b/>
                          <w:color w:val="FFFFFF" w:themeColor="background1"/>
                          <w:sz w:val="24"/>
                          <w:szCs w:val="24"/>
                        </w:rPr>
                      </w:pPr>
                      <w:r w:rsidRPr="00BB24E1">
                        <w:rPr>
                          <w:rFonts w:ascii="Times New Roman" w:hAnsi="Times New Roman" w:cs="Times New Roman"/>
                          <w:b/>
                          <w:color w:val="FFFFFF" w:themeColor="background1"/>
                          <w:sz w:val="24"/>
                          <w:szCs w:val="24"/>
                          <w:highlight w:val="black"/>
                        </w:rPr>
                        <w:t>A 1914 postcard showing Hamburg Hauptbahnhof</w:t>
                      </w:r>
                    </w:p>
                  </w:txbxContent>
                </v:textbox>
                <w10:wrap type="square"/>
              </v:shape>
            </w:pict>
          </mc:Fallback>
        </mc:AlternateContent>
      </w:r>
      <w:r w:rsidR="00BB24E1" w:rsidRPr="00242D4A">
        <w:rPr>
          <w:rFonts w:ascii="Times New Roman" w:hAnsi="Times New Roman" w:cs="Times New Roman"/>
          <w:sz w:val="28"/>
          <w:szCs w:val="32"/>
        </w:rPr>
        <w:t xml:space="preserve">At 11.30 p.m., an hour before the guns were due to leave, Crawford was having dinner with </w:t>
      </w:r>
      <w:r w:rsidR="002C387F" w:rsidRPr="00242D4A">
        <w:rPr>
          <w:rFonts w:ascii="Times New Roman" w:hAnsi="Times New Roman" w:cs="Times New Roman"/>
          <w:sz w:val="28"/>
          <w:szCs w:val="32"/>
        </w:rPr>
        <w:t>Spiro, Kanzi</w:t>
      </w:r>
      <w:r w:rsidR="00B165B4" w:rsidRPr="00242D4A">
        <w:rPr>
          <w:rFonts w:ascii="Times New Roman" w:hAnsi="Times New Roman" w:cs="Times New Roman"/>
          <w:sz w:val="28"/>
          <w:szCs w:val="32"/>
        </w:rPr>
        <w:t xml:space="preserve"> and Schneider</w:t>
      </w:r>
      <w:r w:rsidR="00563510">
        <w:rPr>
          <w:rFonts w:ascii="Times New Roman" w:hAnsi="Times New Roman" w:cs="Times New Roman"/>
          <w:sz w:val="28"/>
          <w:szCs w:val="32"/>
        </w:rPr>
        <w:t xml:space="preserve">. </w:t>
      </w:r>
      <w:r w:rsidR="00524A19" w:rsidRPr="00242D4A">
        <w:rPr>
          <w:rFonts w:ascii="Times New Roman" w:hAnsi="Times New Roman" w:cs="Times New Roman"/>
          <w:sz w:val="28"/>
          <w:szCs w:val="32"/>
        </w:rPr>
        <w:t>Then, Crawford heard a voice, which three times said “Go with the guns tonight, and don’t lose sight of the rifles till you have handed them over in Ulster”</w:t>
      </w:r>
      <w:r w:rsidR="00563510">
        <w:rPr>
          <w:rFonts w:ascii="Times New Roman" w:hAnsi="Times New Roman" w:cs="Times New Roman"/>
          <w:sz w:val="28"/>
          <w:szCs w:val="32"/>
        </w:rPr>
        <w:t xml:space="preserve">. </w:t>
      </w:r>
      <w:r w:rsidR="00524A19" w:rsidRPr="00242D4A">
        <w:rPr>
          <w:rFonts w:ascii="Times New Roman" w:hAnsi="Times New Roman" w:cs="Times New Roman"/>
          <w:sz w:val="28"/>
          <w:szCs w:val="32"/>
        </w:rPr>
        <w:t xml:space="preserve">If </w:t>
      </w:r>
      <w:r w:rsidR="00B165B4" w:rsidRPr="00242D4A">
        <w:rPr>
          <w:rFonts w:ascii="Times New Roman" w:hAnsi="Times New Roman" w:cs="Times New Roman"/>
          <w:sz w:val="28"/>
          <w:szCs w:val="32"/>
        </w:rPr>
        <w:t xml:space="preserve">this really happened, we can’t say, because Crawford’s diary doesn’t mention it, the hallucination is first </w:t>
      </w:r>
      <w:r w:rsidR="006B6858">
        <w:rPr>
          <w:rFonts w:ascii="Times New Roman" w:hAnsi="Times New Roman" w:cs="Times New Roman"/>
          <w:sz w:val="28"/>
          <w:szCs w:val="32"/>
        </w:rPr>
        <w:t>recorded</w:t>
      </w:r>
      <w:r w:rsidR="00B165B4" w:rsidRPr="00242D4A">
        <w:rPr>
          <w:rFonts w:ascii="Times New Roman" w:hAnsi="Times New Roman" w:cs="Times New Roman"/>
          <w:sz w:val="28"/>
          <w:szCs w:val="32"/>
        </w:rPr>
        <w:t xml:space="preserve"> years afterwards</w:t>
      </w:r>
      <w:r w:rsidR="00563510">
        <w:rPr>
          <w:rFonts w:ascii="Times New Roman" w:hAnsi="Times New Roman" w:cs="Times New Roman"/>
          <w:sz w:val="28"/>
          <w:szCs w:val="32"/>
        </w:rPr>
        <w:t xml:space="preserve">. </w:t>
      </w:r>
      <w:r w:rsidR="00B165B4" w:rsidRPr="00242D4A">
        <w:rPr>
          <w:rFonts w:ascii="Times New Roman" w:hAnsi="Times New Roman" w:cs="Times New Roman"/>
          <w:sz w:val="28"/>
          <w:szCs w:val="32"/>
        </w:rPr>
        <w:t>Either way, Crawford decided to go wi</w:t>
      </w:r>
      <w:r w:rsidR="00BE4288" w:rsidRPr="00242D4A">
        <w:rPr>
          <w:rFonts w:ascii="Times New Roman" w:hAnsi="Times New Roman" w:cs="Times New Roman"/>
          <w:sz w:val="28"/>
          <w:szCs w:val="32"/>
        </w:rPr>
        <w:t>th the rifles up the Kiel Canal with Fritz Schneider.</w:t>
      </w:r>
    </w:p>
    <w:p w:rsidR="004526E8" w:rsidRPr="00242D4A" w:rsidRDefault="00A71D06"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Pr>
          <w:rFonts w:ascii="Times New Roman" w:hAnsi="Times New Roman" w:cs="Times New Roman"/>
          <w:noProof/>
          <w:sz w:val="28"/>
          <w:lang w:val="en-IE" w:eastAsia="en-IE" w:bidi="ar-SA"/>
        </w:rPr>
        <mc:AlternateContent>
          <mc:Choice Requires="wps">
            <w:drawing>
              <wp:anchor distT="0" distB="0" distL="114300" distR="114300" simplePos="0" relativeHeight="251691008" behindDoc="0" locked="0" layoutInCell="1" allowOverlap="1">
                <wp:simplePos x="0" y="0"/>
                <wp:positionH relativeFrom="column">
                  <wp:posOffset>15875</wp:posOffset>
                </wp:positionH>
                <wp:positionV relativeFrom="paragraph">
                  <wp:posOffset>2565400</wp:posOffset>
                </wp:positionV>
                <wp:extent cx="2458720" cy="1117600"/>
                <wp:effectExtent l="0" t="3175" r="1905" b="3175"/>
                <wp:wrapSquare wrapText="bothSides"/>
                <wp:docPr id="2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8720"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4C0EF3" w:rsidRDefault="003C2ED8" w:rsidP="00245D2E">
                            <w:pPr>
                              <w:rPr>
                                <w:rFonts w:ascii="Times New Roman" w:hAnsi="Times New Roman" w:cs="Times New Roman"/>
                                <w:b/>
                                <w:color w:val="FFFFFF" w:themeColor="background1"/>
                                <w:sz w:val="24"/>
                                <w:highlight w:val="black"/>
                              </w:rPr>
                            </w:pPr>
                            <w:r>
                              <w:rPr>
                                <w:rFonts w:ascii="Times New Roman" w:hAnsi="Times New Roman" w:cs="Times New Roman"/>
                                <w:b/>
                                <w:color w:val="FFFFFF" w:themeColor="background1"/>
                                <w:sz w:val="24"/>
                                <w:highlight w:val="black"/>
                              </w:rPr>
                              <w:t xml:space="preserve">From left to right: (standing) Fred Crawford, Agnew, Spiro, (sitting) Falck and Helen Crawford (Fred’s wife), </w:t>
                            </w:r>
                            <w:r w:rsidRPr="00FC34A8">
                              <w:rPr>
                                <w:rFonts w:ascii="Times New Roman" w:hAnsi="Times New Roman" w:cs="Times New Roman"/>
                                <w:b/>
                                <w:color w:val="FFFFFF" w:themeColor="background1"/>
                                <w:sz w:val="24"/>
                                <w:highlight w:val="black"/>
                              </w:rPr>
                              <w:t xml:space="preserve">onboard the SS </w:t>
                            </w:r>
                            <w:r w:rsidRPr="00FC34A8">
                              <w:rPr>
                                <w:rFonts w:ascii="Times New Roman" w:hAnsi="Times New Roman" w:cs="Times New Roman"/>
                                <w:b/>
                                <w:i/>
                                <w:color w:val="FFFFFF" w:themeColor="background1"/>
                                <w:sz w:val="24"/>
                                <w:highlight w:val="black"/>
                              </w:rPr>
                              <w:t>Fanny</w:t>
                            </w:r>
                            <w:r>
                              <w:rPr>
                                <w:rFonts w:ascii="Times New Roman" w:hAnsi="Times New Roman" w:cs="Times New Roman"/>
                                <w:b/>
                                <w:color w:val="FFFFFF" w:themeColor="background1"/>
                                <w:sz w:val="24"/>
                                <w:highlight w:val="black"/>
                              </w:rPr>
                              <w:t xml:space="preserve"> in the Kiel Canal (taken in May 1914, after the gunrunning)</w:t>
                            </w:r>
                          </w:p>
                          <w:p w:rsidR="003C2ED8" w:rsidRPr="00FC34A8" w:rsidRDefault="003C2ED8" w:rsidP="00245D2E">
                            <w:pPr>
                              <w:rPr>
                                <w:rFonts w:ascii="Times New Roman" w:hAnsi="Times New Roman" w:cs="Times New Roman"/>
                                <w:b/>
                                <w:color w:val="FFFFFF" w:themeColor="background1"/>
                                <w:sz w:val="20"/>
                              </w:rPr>
                            </w:pPr>
                            <w:r w:rsidRPr="00FC34A8">
                              <w:rPr>
                                <w:rFonts w:ascii="Times New Roman" w:hAnsi="Times New Roman" w:cs="Times New Roman"/>
                                <w:b/>
                                <w:color w:val="FFFFFF" w:themeColor="background1"/>
                                <w:sz w:val="20"/>
                                <w:highlight w:val="black"/>
                              </w:rPr>
                              <w:t>Ulster Museum</w:t>
                            </w:r>
                            <w:r>
                              <w:rPr>
                                <w:rFonts w:ascii="Times New Roman" w:hAnsi="Times New Roman" w:cs="Times New Roman"/>
                                <w:b/>
                                <w:color w:val="FFFFFF" w:themeColor="background1"/>
                                <w:sz w:val="20"/>
                                <w:highlight w:val="black"/>
                              </w:rPr>
                              <w:t xml:space="preserve"> catalogue number: </w:t>
                            </w:r>
                            <w:r w:rsidRPr="00FC34A8">
                              <w:rPr>
                                <w:rFonts w:ascii="Times New Roman" w:hAnsi="Times New Roman" w:cs="Times New Roman"/>
                                <w:b/>
                                <w:color w:val="FFFFFF" w:themeColor="background1"/>
                                <w:sz w:val="20"/>
                                <w:highlight w:val="black"/>
                              </w:rPr>
                              <w:t>BELUM.Y8255</w:t>
                            </w:r>
                            <w:r>
                              <w:rPr>
                                <w:rFonts w:ascii="Times New Roman" w:hAnsi="Times New Roman" w:cs="Times New Roman"/>
                                <w:b/>
                                <w:color w:val="FFFFFF" w:themeColor="background1"/>
                                <w:sz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8" type="#_x0000_t202" style="position:absolute;margin-left:1.25pt;margin-top:202pt;width:193.6pt;height:8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" filled="f" stroked="f">
                <v:textbox>
                  <w:txbxContent>
                    <w:p w:rsidR="003C2ED8" w:rsidRPr="004C0EF3" w:rsidRDefault="003C2ED8" w:rsidP="00245D2E">
                      <w:pPr>
                        <w:rPr>
                          <w:rFonts w:ascii="Times New Roman" w:hAnsi="Times New Roman" w:cs="Times New Roman"/>
                          <w:b/>
                          <w:color w:val="FFFFFF" w:themeColor="background1"/>
                          <w:sz w:val="24"/>
                          <w:highlight w:val="black"/>
                        </w:rPr>
                      </w:pPr>
                      <w:r>
                        <w:rPr>
                          <w:rFonts w:ascii="Times New Roman" w:hAnsi="Times New Roman" w:cs="Times New Roman"/>
                          <w:b/>
                          <w:color w:val="FFFFFF" w:themeColor="background1"/>
                          <w:sz w:val="24"/>
                          <w:highlight w:val="black"/>
                        </w:rPr>
                        <w:t xml:space="preserve">From left to right: (standing) Fred Crawford, Agnew, Spiro, (sitting) Falck and Helen Crawford (Fred’s wife), </w:t>
                      </w:r>
                      <w:r w:rsidRPr="00FC34A8">
                        <w:rPr>
                          <w:rFonts w:ascii="Times New Roman" w:hAnsi="Times New Roman" w:cs="Times New Roman"/>
                          <w:b/>
                          <w:color w:val="FFFFFF" w:themeColor="background1"/>
                          <w:sz w:val="24"/>
                          <w:highlight w:val="black"/>
                        </w:rPr>
                        <w:t xml:space="preserve">onboard the SS </w:t>
                      </w:r>
                      <w:r w:rsidRPr="00FC34A8">
                        <w:rPr>
                          <w:rFonts w:ascii="Times New Roman" w:hAnsi="Times New Roman" w:cs="Times New Roman"/>
                          <w:b/>
                          <w:i/>
                          <w:color w:val="FFFFFF" w:themeColor="background1"/>
                          <w:sz w:val="24"/>
                          <w:highlight w:val="black"/>
                        </w:rPr>
                        <w:t>Fanny</w:t>
                      </w:r>
                      <w:r>
                        <w:rPr>
                          <w:rFonts w:ascii="Times New Roman" w:hAnsi="Times New Roman" w:cs="Times New Roman"/>
                          <w:b/>
                          <w:color w:val="FFFFFF" w:themeColor="background1"/>
                          <w:sz w:val="24"/>
                          <w:highlight w:val="black"/>
                        </w:rPr>
                        <w:t xml:space="preserve"> in the Kiel Canal (taken in May 1914, after the gunrunning)</w:t>
                      </w:r>
                    </w:p>
                    <w:p w:rsidR="003C2ED8" w:rsidRPr="00FC34A8" w:rsidRDefault="003C2ED8" w:rsidP="00245D2E">
                      <w:pPr>
                        <w:rPr>
                          <w:rFonts w:ascii="Times New Roman" w:hAnsi="Times New Roman" w:cs="Times New Roman"/>
                          <w:b/>
                          <w:color w:val="FFFFFF" w:themeColor="background1"/>
                          <w:sz w:val="20"/>
                        </w:rPr>
                      </w:pPr>
                      <w:r w:rsidRPr="00FC34A8">
                        <w:rPr>
                          <w:rFonts w:ascii="Times New Roman" w:hAnsi="Times New Roman" w:cs="Times New Roman"/>
                          <w:b/>
                          <w:color w:val="FFFFFF" w:themeColor="background1"/>
                          <w:sz w:val="20"/>
                          <w:highlight w:val="black"/>
                        </w:rPr>
                        <w:t>Ulster Museum</w:t>
                      </w:r>
                      <w:r>
                        <w:rPr>
                          <w:rFonts w:ascii="Times New Roman" w:hAnsi="Times New Roman" w:cs="Times New Roman"/>
                          <w:b/>
                          <w:color w:val="FFFFFF" w:themeColor="background1"/>
                          <w:sz w:val="20"/>
                          <w:highlight w:val="black"/>
                        </w:rPr>
                        <w:t xml:space="preserve"> catalogue number: </w:t>
                      </w:r>
                      <w:r w:rsidRPr="00FC34A8">
                        <w:rPr>
                          <w:rFonts w:ascii="Times New Roman" w:hAnsi="Times New Roman" w:cs="Times New Roman"/>
                          <w:b/>
                          <w:color w:val="FFFFFF" w:themeColor="background1"/>
                          <w:sz w:val="20"/>
                          <w:highlight w:val="black"/>
                        </w:rPr>
                        <w:t>BELUM.Y8255</w:t>
                      </w:r>
                      <w:r>
                        <w:rPr>
                          <w:rFonts w:ascii="Times New Roman" w:hAnsi="Times New Roman" w:cs="Times New Roman"/>
                          <w:b/>
                          <w:color w:val="FFFFFF" w:themeColor="background1"/>
                          <w:sz w:val="20"/>
                        </w:rPr>
                        <w:t xml:space="preserve"> </w:t>
                      </w:r>
                    </w:p>
                  </w:txbxContent>
                </v:textbox>
                <w10:wrap type="square"/>
              </v:shape>
            </w:pict>
          </mc:Fallback>
        </mc:AlternateContent>
      </w:r>
      <w:r w:rsidR="003C1326" w:rsidRPr="00242D4A">
        <w:rPr>
          <w:rFonts w:ascii="Times New Roman" w:hAnsi="Times New Roman" w:cs="Times New Roman"/>
          <w:noProof/>
          <w:sz w:val="28"/>
          <w:lang w:val="en-IE" w:eastAsia="en-IE" w:bidi="ar-SA"/>
        </w:rPr>
        <w:drawing>
          <wp:anchor distT="0" distB="0" distL="114300" distR="114300" simplePos="0" relativeHeight="251689984" behindDoc="0" locked="0" layoutInCell="1" allowOverlap="1">
            <wp:simplePos x="0" y="0"/>
            <wp:positionH relativeFrom="column">
              <wp:posOffset>61595</wp:posOffset>
            </wp:positionH>
            <wp:positionV relativeFrom="paragraph">
              <wp:posOffset>40640</wp:posOffset>
            </wp:positionV>
            <wp:extent cx="3034665" cy="3881755"/>
            <wp:effectExtent l="19050" t="0" r="0" b="0"/>
            <wp:wrapSquare wrapText="bothSides"/>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screen"/>
                    <a:srcRect b="-4"/>
                    <a:stretch>
                      <a:fillRect/>
                    </a:stretch>
                  </pic:blipFill>
                  <pic:spPr bwMode="auto">
                    <a:xfrm>
                      <a:off x="0" y="0"/>
                      <a:ext cx="3034665" cy="3881755"/>
                    </a:xfrm>
                    <a:prstGeom prst="rect">
                      <a:avLst/>
                    </a:prstGeom>
                    <a:noFill/>
                    <a:ln w="9525">
                      <a:noFill/>
                      <a:miter lim="800000"/>
                      <a:headEnd/>
                      <a:tailEnd/>
                    </a:ln>
                  </pic:spPr>
                </pic:pic>
              </a:graphicData>
            </a:graphic>
          </wp:anchor>
        </w:drawing>
      </w:r>
      <w:r w:rsidR="004C0EF3" w:rsidRPr="00242D4A">
        <w:rPr>
          <w:rFonts w:ascii="Times New Roman" w:hAnsi="Times New Roman" w:cs="Times New Roman"/>
          <w:sz w:val="28"/>
          <w:szCs w:val="32"/>
          <w:lang w:eastAsia="en-GB" w:bidi="ar-SA"/>
        </w:rPr>
        <w:t xml:space="preserve">After a </w:t>
      </w:r>
      <w:r w:rsidR="00CC5EEA" w:rsidRPr="00242D4A">
        <w:rPr>
          <w:rFonts w:ascii="Times New Roman" w:hAnsi="Times New Roman" w:cs="Times New Roman"/>
          <w:sz w:val="28"/>
          <w:szCs w:val="32"/>
          <w:lang w:eastAsia="en-GB" w:bidi="ar-SA"/>
        </w:rPr>
        <w:t>night-time</w:t>
      </w:r>
      <w:r w:rsidR="004C0EF3" w:rsidRPr="00242D4A">
        <w:rPr>
          <w:rFonts w:ascii="Times New Roman" w:hAnsi="Times New Roman" w:cs="Times New Roman"/>
          <w:sz w:val="28"/>
          <w:szCs w:val="32"/>
          <w:lang w:eastAsia="en-GB" w:bidi="ar-SA"/>
        </w:rPr>
        <w:t xml:space="preserve"> journey up the canal, the lighters arrived at Kiel</w:t>
      </w:r>
      <w:r w:rsidR="00563510">
        <w:rPr>
          <w:rFonts w:ascii="Times New Roman" w:hAnsi="Times New Roman" w:cs="Times New Roman"/>
          <w:sz w:val="28"/>
          <w:szCs w:val="32"/>
          <w:lang w:eastAsia="en-GB" w:bidi="ar-SA"/>
        </w:rPr>
        <w:t xml:space="preserve">. </w:t>
      </w:r>
      <w:r w:rsidR="004C0EF3" w:rsidRPr="00242D4A">
        <w:rPr>
          <w:rFonts w:ascii="Times New Roman" w:hAnsi="Times New Roman" w:cs="Times New Roman"/>
          <w:sz w:val="28"/>
          <w:szCs w:val="32"/>
          <w:lang w:eastAsia="en-GB" w:bidi="ar-SA"/>
        </w:rPr>
        <w:t>An inquisitive German official stopped their progress, but a 100 mark bribe let them pass without being searched</w:t>
      </w:r>
      <w:r w:rsidR="00563510">
        <w:rPr>
          <w:rFonts w:ascii="Times New Roman" w:hAnsi="Times New Roman" w:cs="Times New Roman"/>
          <w:sz w:val="28"/>
          <w:szCs w:val="32"/>
          <w:lang w:eastAsia="en-GB" w:bidi="ar-SA"/>
        </w:rPr>
        <w:t xml:space="preserve">. </w:t>
      </w:r>
      <w:r w:rsidR="001072C8" w:rsidRPr="00242D4A">
        <w:rPr>
          <w:rFonts w:ascii="Times New Roman" w:hAnsi="Times New Roman" w:cs="Times New Roman"/>
          <w:sz w:val="28"/>
          <w:szCs w:val="32"/>
          <w:lang w:eastAsia="en-GB" w:bidi="ar-SA"/>
        </w:rPr>
        <w:t>It was only a short journey to Langeland and the</w:t>
      </w:r>
      <w:r w:rsidR="001072C8" w:rsidRPr="00242D4A">
        <w:rPr>
          <w:rFonts w:ascii="Times New Roman" w:hAnsi="Times New Roman" w:cs="Times New Roman"/>
          <w:i/>
          <w:sz w:val="28"/>
          <w:szCs w:val="32"/>
          <w:lang w:eastAsia="en-GB" w:bidi="ar-SA"/>
        </w:rPr>
        <w:t xml:space="preserve"> Fanny</w:t>
      </w:r>
      <w:r w:rsidR="001072C8" w:rsidRPr="00242D4A">
        <w:rPr>
          <w:rFonts w:ascii="Times New Roman" w:hAnsi="Times New Roman" w:cs="Times New Roman"/>
          <w:sz w:val="28"/>
          <w:szCs w:val="32"/>
          <w:lang w:eastAsia="en-GB" w:bidi="ar-SA"/>
        </w:rPr>
        <w:t xml:space="preserve"> the next morning</w:t>
      </w:r>
      <w:r w:rsidR="00563510">
        <w:rPr>
          <w:rFonts w:ascii="Times New Roman" w:hAnsi="Times New Roman" w:cs="Times New Roman"/>
          <w:sz w:val="28"/>
          <w:szCs w:val="32"/>
          <w:lang w:eastAsia="en-GB" w:bidi="ar-SA"/>
        </w:rPr>
        <w:t xml:space="preserve">. </w:t>
      </w:r>
      <w:r w:rsidR="001072C8" w:rsidRPr="00242D4A">
        <w:rPr>
          <w:rFonts w:ascii="Times New Roman" w:hAnsi="Times New Roman" w:cs="Times New Roman"/>
          <w:sz w:val="28"/>
          <w:szCs w:val="32"/>
          <w:lang w:eastAsia="en-GB" w:bidi="ar-SA"/>
        </w:rPr>
        <w:t xml:space="preserve">All the rifles were quickly loaded off the lighters and onto the </w:t>
      </w:r>
      <w:r w:rsidR="001072C8" w:rsidRPr="00242D4A">
        <w:rPr>
          <w:rFonts w:ascii="Times New Roman" w:hAnsi="Times New Roman" w:cs="Times New Roman"/>
          <w:i/>
          <w:sz w:val="28"/>
          <w:szCs w:val="32"/>
          <w:lang w:eastAsia="en-GB" w:bidi="ar-SA"/>
        </w:rPr>
        <w:t>Fanny</w:t>
      </w:r>
      <w:r w:rsidR="00563510">
        <w:rPr>
          <w:rFonts w:ascii="Times New Roman" w:hAnsi="Times New Roman" w:cs="Times New Roman"/>
          <w:sz w:val="28"/>
          <w:szCs w:val="32"/>
          <w:lang w:eastAsia="en-GB" w:bidi="ar-SA"/>
        </w:rPr>
        <w:t xml:space="preserve">. </w:t>
      </w:r>
      <w:r w:rsidR="001072C8" w:rsidRPr="00242D4A">
        <w:rPr>
          <w:rFonts w:ascii="Times New Roman" w:hAnsi="Times New Roman" w:cs="Times New Roman"/>
          <w:sz w:val="28"/>
          <w:szCs w:val="32"/>
          <w:lang w:eastAsia="en-GB" w:bidi="ar-SA"/>
        </w:rPr>
        <w:t xml:space="preserve">Falck, </w:t>
      </w:r>
      <w:r w:rsidR="00EF540F" w:rsidRPr="00242D4A">
        <w:rPr>
          <w:rFonts w:ascii="Times New Roman" w:hAnsi="Times New Roman" w:cs="Times New Roman"/>
          <w:sz w:val="28"/>
          <w:szCs w:val="32"/>
          <w:lang w:eastAsia="en-GB" w:bidi="ar-SA"/>
        </w:rPr>
        <w:t xml:space="preserve">who was to be the vessel’s skipper, was convinced that there would be no questions from the Danish authorities. However, at 2 o’clock that afternoon, a small tug pulled up alongside the </w:t>
      </w:r>
      <w:r w:rsidR="00EF540F" w:rsidRPr="00242D4A">
        <w:rPr>
          <w:rFonts w:ascii="Times New Roman" w:hAnsi="Times New Roman" w:cs="Times New Roman"/>
          <w:i/>
          <w:sz w:val="28"/>
          <w:szCs w:val="32"/>
          <w:lang w:eastAsia="en-GB" w:bidi="ar-SA"/>
        </w:rPr>
        <w:t>Fanny</w:t>
      </w:r>
      <w:r w:rsidR="00EF540F" w:rsidRPr="00242D4A">
        <w:rPr>
          <w:rFonts w:ascii="Times New Roman" w:hAnsi="Times New Roman" w:cs="Times New Roman"/>
          <w:sz w:val="28"/>
          <w:szCs w:val="32"/>
          <w:lang w:eastAsia="en-GB" w:bidi="ar-SA"/>
        </w:rPr>
        <w:t>. Onboard w</w:t>
      </w:r>
      <w:r w:rsidR="00F71192" w:rsidRPr="00242D4A">
        <w:rPr>
          <w:rFonts w:ascii="Times New Roman" w:hAnsi="Times New Roman" w:cs="Times New Roman"/>
          <w:sz w:val="28"/>
          <w:szCs w:val="32"/>
          <w:lang w:eastAsia="en-GB" w:bidi="ar-SA"/>
        </w:rPr>
        <w:t>as a Danish Port Officer, with what Crawford described as “a face like a ferret”.</w:t>
      </w:r>
      <w:r w:rsidR="003C1326" w:rsidRPr="00242D4A">
        <w:rPr>
          <w:rFonts w:ascii="Times New Roman" w:hAnsi="Times New Roman" w:cs="Times New Roman"/>
          <w:sz w:val="28"/>
          <w:szCs w:val="32"/>
          <w:lang w:eastAsia="en-GB" w:bidi="ar-SA"/>
        </w:rPr>
        <w:t xml:space="preserve"> </w:t>
      </w:r>
      <w:r w:rsidR="00C22569" w:rsidRPr="00242D4A">
        <w:rPr>
          <w:rFonts w:ascii="Times New Roman" w:hAnsi="Times New Roman" w:cs="Times New Roman"/>
          <w:sz w:val="28"/>
          <w:szCs w:val="32"/>
          <w:lang w:eastAsia="en-GB" w:bidi="ar-SA"/>
        </w:rPr>
        <w:t xml:space="preserve">The ship’s manifest said that the </w:t>
      </w:r>
      <w:r w:rsidR="00C22569" w:rsidRPr="00242D4A">
        <w:rPr>
          <w:rFonts w:ascii="Times New Roman" w:hAnsi="Times New Roman" w:cs="Times New Roman"/>
          <w:i/>
          <w:sz w:val="28"/>
          <w:szCs w:val="32"/>
          <w:lang w:eastAsia="en-GB" w:bidi="ar-SA"/>
        </w:rPr>
        <w:t>Fanny</w:t>
      </w:r>
      <w:r w:rsidR="00C22569" w:rsidRPr="00242D4A">
        <w:rPr>
          <w:rFonts w:ascii="Times New Roman" w:hAnsi="Times New Roman" w:cs="Times New Roman"/>
          <w:sz w:val="28"/>
          <w:szCs w:val="32"/>
          <w:lang w:eastAsia="en-GB" w:bidi="ar-SA"/>
        </w:rPr>
        <w:t>’s “general cargo” was headed for Iceland.</w:t>
      </w:r>
      <w:r w:rsidR="004872C2" w:rsidRPr="00242D4A">
        <w:rPr>
          <w:rFonts w:ascii="Times New Roman" w:hAnsi="Times New Roman" w:cs="Times New Roman"/>
          <w:sz w:val="28"/>
          <w:szCs w:val="32"/>
          <w:lang w:eastAsia="en-GB" w:bidi="ar-SA"/>
        </w:rPr>
        <w:t xml:space="preserve"> This was a major flaw in the Unionists’ plan, because at that time, Iceland was part of Denmark, and it had its own Home Rule crisis. </w:t>
      </w:r>
      <w:r w:rsidR="00C06DB0" w:rsidRPr="00242D4A">
        <w:rPr>
          <w:rFonts w:ascii="Times New Roman" w:hAnsi="Times New Roman" w:cs="Times New Roman"/>
          <w:sz w:val="28"/>
          <w:szCs w:val="32"/>
          <w:lang w:eastAsia="en-GB" w:bidi="ar-SA"/>
        </w:rPr>
        <w:t xml:space="preserve">The officials returned to the mainland for the paperwork to be inspected, while the loading of the guns continued. </w:t>
      </w:r>
    </w:p>
    <w:p w:rsidR="00242D4A" w:rsidRDefault="00C06DB0"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sidRPr="00242D4A">
        <w:rPr>
          <w:rFonts w:ascii="Times New Roman" w:hAnsi="Times New Roman" w:cs="Times New Roman"/>
          <w:sz w:val="28"/>
          <w:szCs w:val="32"/>
          <w:lang w:eastAsia="en-GB" w:bidi="ar-SA"/>
        </w:rPr>
        <w:t xml:space="preserve">One day later, the officials had not yet reappeared. </w:t>
      </w:r>
      <w:r w:rsidR="004526E8" w:rsidRPr="00242D4A">
        <w:rPr>
          <w:rFonts w:ascii="Times New Roman" w:hAnsi="Times New Roman" w:cs="Times New Roman"/>
          <w:sz w:val="28"/>
          <w:szCs w:val="32"/>
          <w:lang w:eastAsia="en-GB" w:bidi="ar-SA"/>
        </w:rPr>
        <w:t>The weather was poor, and mist restricted visibility to about 300 metres. C</w:t>
      </w:r>
      <w:r w:rsidR="003D491D" w:rsidRPr="00242D4A">
        <w:rPr>
          <w:rFonts w:ascii="Times New Roman" w:hAnsi="Times New Roman" w:cs="Times New Roman"/>
          <w:sz w:val="28"/>
          <w:szCs w:val="32"/>
          <w:lang w:eastAsia="en-GB" w:bidi="ar-SA"/>
        </w:rPr>
        <w:t>ra</w:t>
      </w:r>
      <w:r w:rsidR="004526E8" w:rsidRPr="00242D4A">
        <w:rPr>
          <w:rFonts w:ascii="Times New Roman" w:hAnsi="Times New Roman" w:cs="Times New Roman"/>
          <w:sz w:val="28"/>
          <w:szCs w:val="32"/>
          <w:lang w:eastAsia="en-GB" w:bidi="ar-SA"/>
        </w:rPr>
        <w:t xml:space="preserve">wford took the decision to </w:t>
      </w:r>
      <w:r w:rsidR="003D491D" w:rsidRPr="00242D4A">
        <w:rPr>
          <w:rFonts w:ascii="Times New Roman" w:hAnsi="Times New Roman" w:cs="Times New Roman"/>
          <w:sz w:val="28"/>
          <w:szCs w:val="32"/>
          <w:lang w:eastAsia="en-GB" w:bidi="ar-SA"/>
        </w:rPr>
        <w:t xml:space="preserve">leave </w:t>
      </w:r>
      <w:r w:rsidR="00C36FD1" w:rsidRPr="00242D4A">
        <w:rPr>
          <w:rFonts w:ascii="Times New Roman" w:hAnsi="Times New Roman" w:cs="Times New Roman"/>
          <w:sz w:val="28"/>
          <w:szCs w:val="32"/>
          <w:lang w:eastAsia="en-GB" w:bidi="ar-SA"/>
        </w:rPr>
        <w:t>Langeland</w:t>
      </w:r>
      <w:r w:rsidR="00242D4A" w:rsidRPr="00242D4A">
        <w:rPr>
          <w:rFonts w:ascii="Times New Roman" w:hAnsi="Times New Roman" w:cs="Times New Roman"/>
          <w:sz w:val="28"/>
          <w:szCs w:val="32"/>
          <w:lang w:eastAsia="en-GB" w:bidi="ar-SA"/>
        </w:rPr>
        <w:t xml:space="preserve"> under the cover of the fog, and begin to make their way for Ulster. </w:t>
      </w:r>
      <w:r w:rsidR="00242D4A">
        <w:rPr>
          <w:rFonts w:ascii="Times New Roman" w:hAnsi="Times New Roman" w:cs="Times New Roman"/>
          <w:sz w:val="28"/>
          <w:szCs w:val="32"/>
          <w:lang w:eastAsia="en-GB" w:bidi="ar-SA"/>
        </w:rPr>
        <w:t xml:space="preserve">Crawford gave Schneider letters for Belfast which finalised the location in Scotland where the </w:t>
      </w:r>
      <w:r w:rsidR="00242D4A">
        <w:rPr>
          <w:rFonts w:ascii="Times New Roman" w:hAnsi="Times New Roman" w:cs="Times New Roman"/>
          <w:i/>
          <w:sz w:val="28"/>
          <w:szCs w:val="32"/>
          <w:lang w:eastAsia="en-GB" w:bidi="ar-SA"/>
        </w:rPr>
        <w:t>Fanny</w:t>
      </w:r>
      <w:r w:rsidR="00242D4A">
        <w:rPr>
          <w:rFonts w:ascii="Times New Roman" w:hAnsi="Times New Roman" w:cs="Times New Roman"/>
          <w:sz w:val="28"/>
          <w:szCs w:val="32"/>
          <w:lang w:eastAsia="en-GB" w:bidi="ar-SA"/>
        </w:rPr>
        <w:t xml:space="preserve"> would land.</w:t>
      </w:r>
    </w:p>
    <w:p w:rsidR="00242D4A" w:rsidRPr="00242D4A" w:rsidRDefault="007C3F47"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Pr>
          <w:rFonts w:ascii="Times New Roman" w:hAnsi="Times New Roman" w:cs="Times New Roman"/>
          <w:sz w:val="28"/>
          <w:szCs w:val="32"/>
          <w:lang w:eastAsia="en-GB" w:bidi="ar-SA"/>
        </w:rPr>
        <w:t xml:space="preserve">Crawford was very irritated to learn that the boat had only 40 hour’s worth of fuel and they had to stop off at a small Swedish town to refuel. Here, Crawford made a drastic change of plan, deciding to </w:t>
      </w:r>
      <w:r w:rsidR="007835C5">
        <w:rPr>
          <w:rFonts w:ascii="Times New Roman" w:hAnsi="Times New Roman" w:cs="Times New Roman"/>
          <w:sz w:val="28"/>
          <w:szCs w:val="32"/>
          <w:lang w:eastAsia="en-GB" w:bidi="ar-SA"/>
        </w:rPr>
        <w:t>take a south</w:t>
      </w:r>
      <w:r w:rsidR="00393767">
        <w:rPr>
          <w:rFonts w:ascii="Times New Roman" w:hAnsi="Times New Roman" w:cs="Times New Roman"/>
          <w:sz w:val="28"/>
          <w:szCs w:val="32"/>
          <w:lang w:eastAsia="en-GB" w:bidi="ar-SA"/>
        </w:rPr>
        <w:t>erly course when they entered the</w:t>
      </w:r>
      <w:r w:rsidR="007835C5">
        <w:rPr>
          <w:rFonts w:ascii="Times New Roman" w:hAnsi="Times New Roman" w:cs="Times New Roman"/>
          <w:sz w:val="28"/>
          <w:szCs w:val="32"/>
          <w:lang w:eastAsia="en-GB" w:bidi="ar-SA"/>
        </w:rPr>
        <w:t xml:space="preserve"> North Sea. He believed that going to Scotland was what the British government expected him to do, so Britain’s north-western coast would be monitored. He quickly sent off a letter changing the rendezvous location to Lundy Island in the Bristol Channel. </w:t>
      </w:r>
    </w:p>
    <w:p w:rsidR="00E95B10" w:rsidRDefault="00131466"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Pr>
          <w:rFonts w:ascii="Times New Roman" w:hAnsi="Times New Roman" w:cs="Times New Roman"/>
          <w:sz w:val="28"/>
          <w:szCs w:val="32"/>
          <w:lang w:eastAsia="en-GB" w:bidi="ar-SA"/>
        </w:rPr>
        <w:t xml:space="preserve">They stopped at both Great Yarmouth and Dunkirk before arriving at Lundy Island. At Great Yarmouth, Agnew got </w:t>
      </w:r>
      <w:r w:rsidR="00CC5EEA">
        <w:rPr>
          <w:rFonts w:ascii="Times New Roman" w:hAnsi="Times New Roman" w:cs="Times New Roman"/>
          <w:sz w:val="28"/>
          <w:szCs w:val="32"/>
          <w:lang w:eastAsia="en-GB" w:bidi="ar-SA"/>
        </w:rPr>
        <w:t>off; he wa</w:t>
      </w:r>
      <w:r w:rsidR="00104B2E">
        <w:rPr>
          <w:rFonts w:ascii="Times New Roman" w:hAnsi="Times New Roman" w:cs="Times New Roman"/>
          <w:sz w:val="28"/>
          <w:szCs w:val="32"/>
          <w:lang w:eastAsia="en-GB" w:bidi="ar-SA"/>
        </w:rPr>
        <w:t xml:space="preserve">s tasked with contacting Carson, Craig and the UUC </w:t>
      </w:r>
      <w:r w:rsidR="00CC5EEA">
        <w:rPr>
          <w:rFonts w:ascii="Times New Roman" w:hAnsi="Times New Roman" w:cs="Times New Roman"/>
          <w:sz w:val="28"/>
          <w:szCs w:val="32"/>
          <w:lang w:eastAsia="en-GB" w:bidi="ar-SA"/>
        </w:rPr>
        <w:t xml:space="preserve">to inform them of the route change. </w:t>
      </w:r>
      <w:r w:rsidR="00D44120">
        <w:rPr>
          <w:rFonts w:ascii="Times New Roman" w:hAnsi="Times New Roman" w:cs="Times New Roman"/>
          <w:sz w:val="28"/>
          <w:szCs w:val="32"/>
          <w:lang w:eastAsia="en-GB" w:bidi="ar-SA"/>
        </w:rPr>
        <w:t>When they arrived at Lundy Island, there was no sign of the relief steamer. They gave the chosen signal (</w:t>
      </w:r>
      <w:r w:rsidR="00D44120">
        <w:rPr>
          <w:rFonts w:ascii="Times New Roman" w:hAnsi="Times New Roman" w:cs="Times New Roman"/>
          <w:sz w:val="28"/>
        </w:rPr>
        <w:t>‘X’ in Morse Code</w:t>
      </w:r>
      <w:r w:rsidR="00D44120">
        <w:rPr>
          <w:rFonts w:ascii="Times New Roman" w:hAnsi="Times New Roman" w:cs="Times New Roman"/>
          <w:sz w:val="28"/>
          <w:szCs w:val="32"/>
          <w:lang w:eastAsia="en-GB" w:bidi="ar-SA"/>
        </w:rPr>
        <w:t xml:space="preserve">) to every ship they saw, but none </w:t>
      </w:r>
      <w:r w:rsidR="007A629F">
        <w:rPr>
          <w:rFonts w:ascii="Times New Roman" w:hAnsi="Times New Roman" w:cs="Times New Roman"/>
          <w:sz w:val="28"/>
          <w:szCs w:val="32"/>
          <w:lang w:eastAsia="en-GB" w:bidi="ar-SA"/>
        </w:rPr>
        <w:t>responded</w:t>
      </w:r>
      <w:r w:rsidR="00563510">
        <w:rPr>
          <w:rFonts w:ascii="Times New Roman" w:hAnsi="Times New Roman" w:cs="Times New Roman"/>
          <w:sz w:val="28"/>
          <w:szCs w:val="32"/>
          <w:lang w:eastAsia="en-GB" w:bidi="ar-SA"/>
        </w:rPr>
        <w:t xml:space="preserve">. </w:t>
      </w:r>
      <w:r w:rsidR="00E95B10">
        <w:rPr>
          <w:rFonts w:ascii="Times New Roman" w:hAnsi="Times New Roman" w:cs="Times New Roman"/>
          <w:sz w:val="28"/>
          <w:szCs w:val="32"/>
          <w:lang w:eastAsia="en-GB" w:bidi="ar-SA"/>
        </w:rPr>
        <w:t>After over a day in the Bristol Channel, a ship began to approach them. It was the</w:t>
      </w:r>
      <w:r w:rsidR="003B3E2B">
        <w:rPr>
          <w:rFonts w:ascii="Times New Roman" w:hAnsi="Times New Roman" w:cs="Times New Roman"/>
          <w:sz w:val="28"/>
          <w:szCs w:val="32"/>
          <w:lang w:eastAsia="en-GB" w:bidi="ar-SA"/>
        </w:rPr>
        <w:t xml:space="preserve"> SS</w:t>
      </w:r>
      <w:r w:rsidR="00E95B10">
        <w:rPr>
          <w:rFonts w:ascii="Times New Roman" w:hAnsi="Times New Roman" w:cs="Times New Roman"/>
          <w:sz w:val="28"/>
          <w:szCs w:val="32"/>
          <w:lang w:eastAsia="en-GB" w:bidi="ar-SA"/>
        </w:rPr>
        <w:t xml:space="preserve"> </w:t>
      </w:r>
      <w:r w:rsidR="00E95B10">
        <w:rPr>
          <w:rFonts w:ascii="Times New Roman" w:hAnsi="Times New Roman" w:cs="Times New Roman"/>
          <w:i/>
          <w:sz w:val="28"/>
          <w:szCs w:val="32"/>
          <w:lang w:eastAsia="en-GB" w:bidi="ar-SA"/>
        </w:rPr>
        <w:t>Balmarino</w:t>
      </w:r>
      <w:r w:rsidR="00E95B10">
        <w:rPr>
          <w:rFonts w:ascii="Times New Roman" w:hAnsi="Times New Roman" w:cs="Times New Roman"/>
          <w:sz w:val="28"/>
          <w:szCs w:val="32"/>
          <w:lang w:eastAsia="en-GB" w:bidi="ar-SA"/>
        </w:rPr>
        <w:t xml:space="preserve">, which Crawford recognised as his fellow gunrunner, Lord Leitrim’s boat. Onboard was Agnew, who informed him of the UUC’s request for the gunrunning to be postponed as tensions in Ulster had recently escalated. </w:t>
      </w:r>
    </w:p>
    <w:p w:rsidR="00DE6BB7" w:rsidRDefault="00253F3C"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Pr>
          <w:rFonts w:ascii="Times New Roman" w:hAnsi="Times New Roman" w:cs="Times New Roman"/>
          <w:sz w:val="28"/>
          <w:szCs w:val="32"/>
          <w:lang w:eastAsia="en-GB" w:bidi="ar-SA"/>
        </w:rPr>
        <w:t xml:space="preserve">Crawford, adamant that the gunrunning would go ahead, left the </w:t>
      </w:r>
      <w:r>
        <w:rPr>
          <w:rFonts w:ascii="Times New Roman" w:hAnsi="Times New Roman" w:cs="Times New Roman"/>
          <w:i/>
          <w:sz w:val="28"/>
          <w:szCs w:val="32"/>
          <w:lang w:eastAsia="en-GB" w:bidi="ar-SA"/>
        </w:rPr>
        <w:t>Fanny</w:t>
      </w:r>
      <w:r>
        <w:rPr>
          <w:rFonts w:ascii="Times New Roman" w:hAnsi="Times New Roman" w:cs="Times New Roman"/>
          <w:sz w:val="28"/>
          <w:szCs w:val="32"/>
          <w:lang w:eastAsia="en-GB" w:bidi="ar-SA"/>
        </w:rPr>
        <w:t xml:space="preserve"> in Agnew’s hands, and travelled to Dublin, via Wales. </w:t>
      </w:r>
      <w:r w:rsidR="00104B2E">
        <w:rPr>
          <w:rFonts w:ascii="Times New Roman" w:hAnsi="Times New Roman" w:cs="Times New Roman"/>
          <w:sz w:val="28"/>
          <w:szCs w:val="32"/>
          <w:lang w:eastAsia="en-GB" w:bidi="ar-SA"/>
        </w:rPr>
        <w:t>From there, he travelled to Craigavon, the residence of James Craig</w:t>
      </w:r>
      <w:r w:rsidR="00A5679D">
        <w:rPr>
          <w:rFonts w:ascii="Times New Roman" w:hAnsi="Times New Roman" w:cs="Times New Roman"/>
          <w:sz w:val="28"/>
          <w:szCs w:val="32"/>
          <w:lang w:eastAsia="en-GB" w:bidi="ar-SA"/>
        </w:rPr>
        <w:t xml:space="preserve"> (at that time the town of Craigavon didn’t exist). </w:t>
      </w:r>
      <w:r w:rsidR="003C1702">
        <w:rPr>
          <w:rFonts w:ascii="Times New Roman" w:hAnsi="Times New Roman" w:cs="Times New Roman"/>
          <w:sz w:val="28"/>
          <w:szCs w:val="32"/>
          <w:lang w:eastAsia="en-GB" w:bidi="ar-SA"/>
        </w:rPr>
        <w:t xml:space="preserve">With their help, he persuaded the UUC committee to give him permission to buy another steamer, which would bring the guns directly to Larne. He went to Glasgow to buy the boat, called the </w:t>
      </w:r>
      <w:r w:rsidR="003C1702">
        <w:rPr>
          <w:rFonts w:ascii="Times New Roman" w:hAnsi="Times New Roman" w:cs="Times New Roman"/>
          <w:i/>
          <w:sz w:val="28"/>
          <w:szCs w:val="32"/>
          <w:lang w:eastAsia="en-GB" w:bidi="ar-SA"/>
        </w:rPr>
        <w:t>Clydevalley</w:t>
      </w:r>
      <w:r w:rsidR="003C1702">
        <w:rPr>
          <w:rFonts w:ascii="Times New Roman" w:hAnsi="Times New Roman" w:cs="Times New Roman"/>
          <w:sz w:val="28"/>
          <w:szCs w:val="32"/>
          <w:lang w:eastAsia="en-GB" w:bidi="ar-SA"/>
        </w:rPr>
        <w:t>, and then waited for it in Llandudno, northern Wales</w:t>
      </w:r>
      <w:r w:rsidR="00563510">
        <w:rPr>
          <w:rFonts w:ascii="Times New Roman" w:hAnsi="Times New Roman" w:cs="Times New Roman"/>
          <w:sz w:val="28"/>
          <w:szCs w:val="32"/>
          <w:lang w:eastAsia="en-GB" w:bidi="ar-SA"/>
        </w:rPr>
        <w:t xml:space="preserve">. </w:t>
      </w:r>
      <w:r w:rsidR="00ED1A50">
        <w:rPr>
          <w:rFonts w:ascii="Times New Roman" w:hAnsi="Times New Roman" w:cs="Times New Roman"/>
          <w:sz w:val="28"/>
          <w:szCs w:val="32"/>
          <w:lang w:eastAsia="en-GB" w:bidi="ar-SA"/>
        </w:rPr>
        <w:t xml:space="preserve">When the </w:t>
      </w:r>
      <w:r w:rsidR="00ED1A50">
        <w:rPr>
          <w:rFonts w:ascii="Times New Roman" w:hAnsi="Times New Roman" w:cs="Times New Roman"/>
          <w:i/>
          <w:sz w:val="28"/>
          <w:szCs w:val="32"/>
          <w:lang w:eastAsia="en-GB" w:bidi="ar-SA"/>
        </w:rPr>
        <w:t>Clydevalley</w:t>
      </w:r>
      <w:r w:rsidR="00ED1A50">
        <w:rPr>
          <w:rFonts w:ascii="Times New Roman" w:hAnsi="Times New Roman" w:cs="Times New Roman"/>
          <w:sz w:val="28"/>
          <w:szCs w:val="32"/>
          <w:lang w:eastAsia="en-GB" w:bidi="ar-SA"/>
        </w:rPr>
        <w:t xml:space="preserve"> arrived, </w:t>
      </w:r>
      <w:r w:rsidR="003D4FCD">
        <w:rPr>
          <w:rFonts w:ascii="Times New Roman" w:hAnsi="Times New Roman" w:cs="Times New Roman"/>
          <w:sz w:val="28"/>
          <w:szCs w:val="32"/>
          <w:lang w:eastAsia="en-GB" w:bidi="ar-SA"/>
        </w:rPr>
        <w:t>Crawford took her charge and they sailed to Tuskar Rock, off the south</w:t>
      </w:r>
      <w:r w:rsidR="00DE6BB7">
        <w:rPr>
          <w:rFonts w:ascii="Times New Roman" w:hAnsi="Times New Roman" w:cs="Times New Roman"/>
          <w:sz w:val="28"/>
          <w:szCs w:val="32"/>
          <w:lang w:eastAsia="en-GB" w:bidi="ar-SA"/>
        </w:rPr>
        <w:t xml:space="preserve">-eastern coast of Ireland. </w:t>
      </w:r>
    </w:p>
    <w:p w:rsidR="00F77D27" w:rsidRPr="00F77D27" w:rsidRDefault="00A71D06" w:rsidP="00FA7DFF">
      <w:pPr>
        <w:pStyle w:val="ListParagraph"/>
        <w:tabs>
          <w:tab w:val="left" w:pos="284"/>
        </w:tabs>
        <w:spacing w:before="200"/>
        <w:ind w:left="0"/>
        <w:contextualSpacing w:val="0"/>
        <w:rPr>
          <w:rFonts w:ascii="Times New Roman" w:hAnsi="Times New Roman" w:cs="Times New Roman"/>
          <w:sz w:val="28"/>
          <w:szCs w:val="32"/>
          <w:lang w:eastAsia="en-GB" w:bidi="ar-SA"/>
        </w:rPr>
      </w:pPr>
      <w:r>
        <w:rPr>
          <w:rFonts w:ascii="Times New Roman" w:hAnsi="Times New Roman" w:cs="Times New Roman"/>
          <w:noProof/>
          <w:sz w:val="28"/>
          <w:szCs w:val="32"/>
          <w:lang w:val="en-IE" w:eastAsia="en-IE" w:bidi="ar-SA"/>
        </w:rPr>
        <mc:AlternateContent>
          <mc:Choice Requires="wps">
            <w:drawing>
              <wp:anchor distT="0" distB="0" distL="114300" distR="114300" simplePos="0" relativeHeight="251695104" behindDoc="0" locked="0" layoutInCell="1" allowOverlap="1">
                <wp:simplePos x="0" y="0"/>
                <wp:positionH relativeFrom="column">
                  <wp:posOffset>64770</wp:posOffset>
                </wp:positionH>
                <wp:positionV relativeFrom="paragraph">
                  <wp:posOffset>1745615</wp:posOffset>
                </wp:positionV>
                <wp:extent cx="2419350" cy="257810"/>
                <wp:effectExtent l="0" t="2540" r="1905" b="0"/>
                <wp:wrapSquare wrapText="bothSides"/>
                <wp:docPr id="26"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9350" cy="257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BB24E1" w:rsidRDefault="003C2ED8" w:rsidP="001A142E">
                            <w:pPr>
                              <w:rPr>
                                <w:rFonts w:ascii="Times New Roman" w:hAnsi="Times New Roman" w:cs="Times New Roman"/>
                                <w:b/>
                                <w:color w:val="FFFFFF" w:themeColor="background1"/>
                                <w:sz w:val="24"/>
                                <w:szCs w:val="24"/>
                              </w:rPr>
                            </w:pPr>
                            <w:r w:rsidRPr="001A142E">
                              <w:rPr>
                                <w:rFonts w:ascii="Times New Roman" w:hAnsi="Times New Roman" w:cs="Times New Roman"/>
                                <w:b/>
                                <w:color w:val="FFFFFF" w:themeColor="background1"/>
                                <w:sz w:val="24"/>
                                <w:szCs w:val="24"/>
                                <w:highlight w:val="black"/>
                              </w:rPr>
                              <w:t>Tuskar Rock and its iconic lighthouse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9" type="#_x0000_t202" style="position:absolute;margin-left:5.1pt;margin-top:137.45pt;width:190.5pt;height:20.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UhOvAIAAMM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" filled="f" stroked="f">
                <v:textbox>
                  <w:txbxContent>
                    <w:p w:rsidR="003C2ED8" w:rsidRPr="00BB24E1" w:rsidRDefault="003C2ED8" w:rsidP="001A142E">
                      <w:pPr>
                        <w:rPr>
                          <w:rFonts w:ascii="Times New Roman" w:hAnsi="Times New Roman" w:cs="Times New Roman"/>
                          <w:b/>
                          <w:color w:val="FFFFFF" w:themeColor="background1"/>
                          <w:sz w:val="24"/>
                          <w:szCs w:val="24"/>
                        </w:rPr>
                      </w:pPr>
                      <w:r w:rsidRPr="001A142E">
                        <w:rPr>
                          <w:rFonts w:ascii="Times New Roman" w:hAnsi="Times New Roman" w:cs="Times New Roman"/>
                          <w:b/>
                          <w:color w:val="FFFFFF" w:themeColor="background1"/>
                          <w:sz w:val="24"/>
                          <w:szCs w:val="24"/>
                          <w:highlight w:val="black"/>
                        </w:rPr>
                        <w:t>Tuskar Rock and its iconic lighthouse</w:t>
                      </w:r>
                    </w:p>
                  </w:txbxContent>
                </v:textbox>
                <w10:wrap type="square"/>
              </v:shape>
            </w:pict>
          </mc:Fallback>
        </mc:AlternateContent>
      </w:r>
      <w:r w:rsidR="002B6BF4">
        <w:rPr>
          <w:rFonts w:ascii="Times New Roman" w:hAnsi="Times New Roman" w:cs="Times New Roman"/>
          <w:noProof/>
          <w:sz w:val="28"/>
          <w:szCs w:val="32"/>
          <w:lang w:val="en-IE" w:eastAsia="en-IE" w:bidi="ar-SA"/>
        </w:rPr>
        <w:drawing>
          <wp:anchor distT="0" distB="0" distL="114300" distR="114300" simplePos="0" relativeHeight="251694080" behindDoc="0" locked="0" layoutInCell="1" allowOverlap="1">
            <wp:simplePos x="0" y="0"/>
            <wp:positionH relativeFrom="column">
              <wp:posOffset>71120</wp:posOffset>
            </wp:positionH>
            <wp:positionV relativeFrom="paragraph">
              <wp:posOffset>62230</wp:posOffset>
            </wp:positionV>
            <wp:extent cx="3154680" cy="1954530"/>
            <wp:effectExtent l="19050" t="0" r="7620" b="0"/>
            <wp:wrapSquare wrapText="bothSides"/>
            <wp:docPr id="10" name="Picture 1" descr="http://www.celticseakayaking.com/articles/content/lighthouses/lighthouses/tuskar/tuskar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elticseakayaking.com/articles/content/lighthouses/lighthouses/tuskar/tuskarbig.jpg"/>
                    <pic:cNvPicPr>
                      <a:picLocks noChangeAspect="1" noChangeArrowheads="1"/>
                    </pic:cNvPicPr>
                  </pic:nvPicPr>
                  <pic:blipFill>
                    <a:blip r:embed="rId23" cstate="screen"/>
                    <a:srcRect/>
                    <a:stretch>
                      <a:fillRect/>
                    </a:stretch>
                  </pic:blipFill>
                  <pic:spPr bwMode="auto">
                    <a:xfrm>
                      <a:off x="0" y="0"/>
                      <a:ext cx="3154680" cy="1954530"/>
                    </a:xfrm>
                    <a:prstGeom prst="rect">
                      <a:avLst/>
                    </a:prstGeom>
                    <a:noFill/>
                    <a:ln w="9525">
                      <a:noFill/>
                      <a:miter lim="800000"/>
                      <a:headEnd/>
                      <a:tailEnd/>
                    </a:ln>
                  </pic:spPr>
                </pic:pic>
              </a:graphicData>
            </a:graphic>
          </wp:anchor>
        </w:drawing>
      </w:r>
      <w:r w:rsidR="00DE6BB7">
        <w:rPr>
          <w:rFonts w:ascii="Times New Roman" w:hAnsi="Times New Roman" w:cs="Times New Roman"/>
          <w:sz w:val="28"/>
          <w:szCs w:val="32"/>
          <w:lang w:eastAsia="en-GB" w:bidi="ar-SA"/>
        </w:rPr>
        <w:t xml:space="preserve">The </w:t>
      </w:r>
      <w:r w:rsidR="00DE6BB7">
        <w:rPr>
          <w:rFonts w:ascii="Times New Roman" w:hAnsi="Times New Roman" w:cs="Times New Roman"/>
          <w:i/>
          <w:sz w:val="28"/>
          <w:szCs w:val="32"/>
          <w:lang w:eastAsia="en-GB" w:bidi="ar-SA"/>
        </w:rPr>
        <w:t>Fanny</w:t>
      </w:r>
      <w:r w:rsidR="00DE6BB7">
        <w:rPr>
          <w:rFonts w:ascii="Times New Roman" w:hAnsi="Times New Roman" w:cs="Times New Roman"/>
          <w:sz w:val="28"/>
          <w:szCs w:val="32"/>
          <w:lang w:eastAsia="en-GB" w:bidi="ar-SA"/>
        </w:rPr>
        <w:t xml:space="preserve"> was scheduled to meet them there, but there was no sign of her. Crawford believed that there had been a mistake and that the </w:t>
      </w:r>
      <w:r w:rsidR="00DE6BB7">
        <w:rPr>
          <w:rFonts w:ascii="Times New Roman" w:hAnsi="Times New Roman" w:cs="Times New Roman"/>
          <w:i/>
          <w:sz w:val="28"/>
          <w:szCs w:val="32"/>
          <w:lang w:eastAsia="en-GB" w:bidi="ar-SA"/>
        </w:rPr>
        <w:t>Fanny</w:t>
      </w:r>
      <w:r w:rsidR="00DE6BB7">
        <w:rPr>
          <w:rFonts w:ascii="Times New Roman" w:hAnsi="Times New Roman" w:cs="Times New Roman"/>
          <w:sz w:val="28"/>
          <w:szCs w:val="32"/>
          <w:lang w:eastAsia="en-GB" w:bidi="ar-SA"/>
        </w:rPr>
        <w:t xml:space="preserve"> had gone to Great Yarmouth to meet the </w:t>
      </w:r>
      <w:r w:rsidR="00DE6BB7">
        <w:rPr>
          <w:rFonts w:ascii="Times New Roman" w:hAnsi="Times New Roman" w:cs="Times New Roman"/>
          <w:i/>
          <w:sz w:val="28"/>
          <w:szCs w:val="32"/>
          <w:lang w:eastAsia="en-GB" w:bidi="ar-SA"/>
        </w:rPr>
        <w:t>Clydevalley</w:t>
      </w:r>
      <w:r w:rsidR="00DE6BB7">
        <w:rPr>
          <w:rFonts w:ascii="Times New Roman" w:hAnsi="Times New Roman" w:cs="Times New Roman"/>
          <w:sz w:val="28"/>
          <w:szCs w:val="32"/>
          <w:lang w:eastAsia="en-GB" w:bidi="ar-SA"/>
        </w:rPr>
        <w:t xml:space="preserve">. He </w:t>
      </w:r>
      <w:r w:rsidR="00277B57">
        <w:rPr>
          <w:rFonts w:ascii="Times New Roman" w:hAnsi="Times New Roman" w:cs="Times New Roman"/>
          <w:sz w:val="28"/>
          <w:szCs w:val="32"/>
          <w:lang w:eastAsia="en-GB" w:bidi="ar-SA"/>
        </w:rPr>
        <w:t>hurriedly</w:t>
      </w:r>
      <w:r w:rsidR="00DE6BB7">
        <w:rPr>
          <w:rFonts w:ascii="Times New Roman" w:hAnsi="Times New Roman" w:cs="Times New Roman"/>
          <w:sz w:val="28"/>
          <w:szCs w:val="32"/>
          <w:lang w:eastAsia="en-GB" w:bidi="ar-SA"/>
        </w:rPr>
        <w:t xml:space="preserve"> made his way to Great Yarmouth, but upon arrival, he received a telegram saying that the </w:t>
      </w:r>
      <w:r w:rsidR="00DE6BB7">
        <w:rPr>
          <w:rFonts w:ascii="Times New Roman" w:hAnsi="Times New Roman" w:cs="Times New Roman"/>
          <w:i/>
          <w:sz w:val="28"/>
          <w:szCs w:val="32"/>
          <w:lang w:eastAsia="en-GB" w:bidi="ar-SA"/>
        </w:rPr>
        <w:t>Fanny</w:t>
      </w:r>
      <w:r w:rsidR="00DE6BB7">
        <w:rPr>
          <w:rFonts w:ascii="Times New Roman" w:hAnsi="Times New Roman" w:cs="Times New Roman"/>
          <w:sz w:val="28"/>
          <w:szCs w:val="32"/>
          <w:lang w:eastAsia="en-GB" w:bidi="ar-SA"/>
        </w:rPr>
        <w:t xml:space="preserve"> had in fact arrived at Tuskar, and that the fully-loaded </w:t>
      </w:r>
      <w:r w:rsidR="00DE6BB7">
        <w:rPr>
          <w:rFonts w:ascii="Times New Roman" w:hAnsi="Times New Roman" w:cs="Times New Roman"/>
          <w:i/>
          <w:sz w:val="28"/>
          <w:szCs w:val="32"/>
          <w:lang w:eastAsia="en-GB" w:bidi="ar-SA"/>
        </w:rPr>
        <w:t>Clydevalley</w:t>
      </w:r>
      <w:r w:rsidR="00DE6BB7">
        <w:rPr>
          <w:rFonts w:ascii="Times New Roman" w:hAnsi="Times New Roman" w:cs="Times New Roman"/>
          <w:sz w:val="28"/>
          <w:szCs w:val="32"/>
          <w:lang w:eastAsia="en-GB" w:bidi="ar-SA"/>
        </w:rPr>
        <w:t xml:space="preserve"> would meet him at Holyhead. </w:t>
      </w:r>
      <w:r w:rsidR="001A142E">
        <w:rPr>
          <w:rFonts w:ascii="Times New Roman" w:hAnsi="Times New Roman" w:cs="Times New Roman"/>
          <w:sz w:val="28"/>
          <w:szCs w:val="32"/>
          <w:lang w:eastAsia="en-GB" w:bidi="ar-SA"/>
        </w:rPr>
        <w:t xml:space="preserve">Despite </w:t>
      </w:r>
      <w:r w:rsidR="00277B57">
        <w:rPr>
          <w:rFonts w:ascii="Times New Roman" w:hAnsi="Times New Roman" w:cs="Times New Roman"/>
          <w:sz w:val="28"/>
          <w:szCs w:val="32"/>
          <w:lang w:eastAsia="en-GB" w:bidi="ar-SA"/>
        </w:rPr>
        <w:t xml:space="preserve">the numerous mix-ups, </w:t>
      </w:r>
      <w:r w:rsidR="00F77D27">
        <w:rPr>
          <w:rFonts w:ascii="Times New Roman" w:hAnsi="Times New Roman" w:cs="Times New Roman"/>
          <w:sz w:val="28"/>
          <w:szCs w:val="32"/>
          <w:lang w:eastAsia="en-GB" w:bidi="ar-SA"/>
        </w:rPr>
        <w:t xml:space="preserve">everything seemed to have now worked out eventually. All that had to be done now was for the boat to go to Larne. During the final leg of the journey, the </w:t>
      </w:r>
      <w:r w:rsidR="00F77D27">
        <w:rPr>
          <w:rFonts w:ascii="Times New Roman" w:hAnsi="Times New Roman" w:cs="Times New Roman"/>
          <w:i/>
          <w:sz w:val="28"/>
          <w:szCs w:val="32"/>
          <w:lang w:eastAsia="en-GB" w:bidi="ar-SA"/>
        </w:rPr>
        <w:t>Clydevalley</w:t>
      </w:r>
      <w:r w:rsidR="00F77D27">
        <w:rPr>
          <w:rFonts w:ascii="Times New Roman" w:hAnsi="Times New Roman" w:cs="Times New Roman"/>
          <w:sz w:val="28"/>
          <w:szCs w:val="32"/>
          <w:lang w:eastAsia="en-GB" w:bidi="ar-SA"/>
        </w:rPr>
        <w:t xml:space="preserve"> was renamed the </w:t>
      </w:r>
      <w:r w:rsidR="00F77D27">
        <w:rPr>
          <w:rFonts w:ascii="Times New Roman" w:hAnsi="Times New Roman" w:cs="Times New Roman"/>
          <w:i/>
          <w:sz w:val="28"/>
          <w:szCs w:val="32"/>
          <w:lang w:eastAsia="en-GB" w:bidi="ar-SA"/>
        </w:rPr>
        <w:t>Mountjoy II</w:t>
      </w:r>
      <w:r w:rsidR="00F77D27">
        <w:rPr>
          <w:rFonts w:ascii="Times New Roman" w:hAnsi="Times New Roman" w:cs="Times New Roman"/>
          <w:sz w:val="28"/>
          <w:szCs w:val="32"/>
          <w:lang w:eastAsia="en-GB" w:bidi="ar-SA"/>
        </w:rPr>
        <w:t>, after the ship that broke the Siege of Derry in 1689.</w:t>
      </w:r>
    </w:p>
    <w:p w:rsidR="0037165F" w:rsidRPr="003B3E2B" w:rsidRDefault="00A71D06" w:rsidP="00BD0825">
      <w:pPr>
        <w:rPr>
          <w:rFonts w:ascii="Times New Roman" w:hAnsi="Times New Roman" w:cs="Times New Roman"/>
          <w:sz w:val="28"/>
        </w:rPr>
      </w:pPr>
      <w:r>
        <w:rPr>
          <w:rFonts w:ascii="Times New Roman" w:hAnsi="Times New Roman" w:cs="Times New Roman"/>
          <w:noProof/>
          <w:sz w:val="28"/>
          <w:szCs w:val="32"/>
          <w:lang w:val="en-IE" w:eastAsia="en-IE" w:bidi="ar-SA"/>
        </w:rPr>
        <mc:AlternateContent>
          <mc:Choice Requires="wps">
            <w:drawing>
              <wp:anchor distT="0" distB="0" distL="114300" distR="114300" simplePos="0" relativeHeight="251720704" behindDoc="0" locked="0" layoutInCell="1" allowOverlap="1">
                <wp:simplePos x="0" y="0"/>
                <wp:positionH relativeFrom="column">
                  <wp:posOffset>4359275</wp:posOffset>
                </wp:positionH>
                <wp:positionV relativeFrom="paragraph">
                  <wp:posOffset>6440805</wp:posOffset>
                </wp:positionV>
                <wp:extent cx="1513840" cy="1021080"/>
                <wp:effectExtent l="0" t="1905" r="3810" b="0"/>
                <wp:wrapNone/>
                <wp:docPr id="2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384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9209C" w:rsidRPr="00FB6A7B" w:rsidRDefault="00C9209C" w:rsidP="00FB6A7B">
                            <w:pPr>
                              <w:jc w:val="center"/>
                              <w:rPr>
                                <w:rFonts w:ascii="Times New Roman" w:hAnsi="Times New Roman" w:cs="Times New Roman"/>
                                <w:b/>
                                <w:color w:val="FFFFFF" w:themeColor="background1"/>
                                <w:sz w:val="24"/>
                              </w:rPr>
                            </w:pPr>
                            <w:r w:rsidRPr="00FB6A7B">
                              <w:rPr>
                                <w:rFonts w:ascii="Times New Roman" w:hAnsi="Times New Roman" w:cs="Times New Roman"/>
                                <w:b/>
                                <w:color w:val="FFFFFF" w:themeColor="background1"/>
                                <w:sz w:val="24"/>
                                <w:highlight w:val="black"/>
                              </w:rPr>
                              <w:t>The UVF Motor Car Corps</w:t>
                            </w:r>
                            <w:r w:rsidR="00FB6A7B" w:rsidRPr="00FB6A7B">
                              <w:rPr>
                                <w:rFonts w:ascii="Times New Roman" w:hAnsi="Times New Roman" w:cs="Times New Roman"/>
                                <w:b/>
                                <w:color w:val="FFFFFF" w:themeColor="background1"/>
                                <w:sz w:val="24"/>
                                <w:highlight w:val="black"/>
                              </w:rPr>
                              <w:t xml:space="preserve">’ badge, they were formed by Spender </w:t>
                            </w:r>
                            <w:r w:rsidR="00FB6A7B">
                              <w:rPr>
                                <w:rFonts w:ascii="Times New Roman" w:hAnsi="Times New Roman" w:cs="Times New Roman"/>
                                <w:b/>
                                <w:color w:val="FFFFFF" w:themeColor="background1"/>
                                <w:sz w:val="24"/>
                                <w:highlight w:val="black"/>
                              </w:rPr>
                              <w:t xml:space="preserve">especially </w:t>
                            </w:r>
                            <w:r w:rsidR="00FB6A7B" w:rsidRPr="00FB6A7B">
                              <w:rPr>
                                <w:rFonts w:ascii="Times New Roman" w:hAnsi="Times New Roman" w:cs="Times New Roman"/>
                                <w:b/>
                                <w:color w:val="FFFFFF" w:themeColor="background1"/>
                                <w:sz w:val="24"/>
                                <w:highlight w:val="black"/>
                              </w:rPr>
                              <w:t>for the gunrunning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0" type="#_x0000_t202" style="position:absolute;margin-left:343.25pt;margin-top:507.15pt;width:119.2pt;height:80.4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" filled="f" stroked="f">
                <v:textbox>
                  <w:txbxContent>
                    <w:p w:rsidR="00C9209C" w:rsidRPr="00FB6A7B" w:rsidRDefault="00C9209C" w:rsidP="00FB6A7B">
                      <w:pPr>
                        <w:jc w:val="center"/>
                        <w:rPr>
                          <w:rFonts w:ascii="Times New Roman" w:hAnsi="Times New Roman" w:cs="Times New Roman"/>
                          <w:b/>
                          <w:color w:val="FFFFFF" w:themeColor="background1"/>
                          <w:sz w:val="24"/>
                        </w:rPr>
                      </w:pPr>
                      <w:r w:rsidRPr="00FB6A7B">
                        <w:rPr>
                          <w:rFonts w:ascii="Times New Roman" w:hAnsi="Times New Roman" w:cs="Times New Roman"/>
                          <w:b/>
                          <w:color w:val="FFFFFF" w:themeColor="background1"/>
                          <w:sz w:val="24"/>
                          <w:highlight w:val="black"/>
                        </w:rPr>
                        <w:t>The UVF Motor Car Corps</w:t>
                      </w:r>
                      <w:r w:rsidR="00FB6A7B" w:rsidRPr="00FB6A7B">
                        <w:rPr>
                          <w:rFonts w:ascii="Times New Roman" w:hAnsi="Times New Roman" w:cs="Times New Roman"/>
                          <w:b/>
                          <w:color w:val="FFFFFF" w:themeColor="background1"/>
                          <w:sz w:val="24"/>
                          <w:highlight w:val="black"/>
                        </w:rPr>
                        <w:t xml:space="preserve">’ badge, they were formed by Spender </w:t>
                      </w:r>
                      <w:r w:rsidR="00FB6A7B">
                        <w:rPr>
                          <w:rFonts w:ascii="Times New Roman" w:hAnsi="Times New Roman" w:cs="Times New Roman"/>
                          <w:b/>
                          <w:color w:val="FFFFFF" w:themeColor="background1"/>
                          <w:sz w:val="24"/>
                          <w:highlight w:val="black"/>
                        </w:rPr>
                        <w:t xml:space="preserve">especially </w:t>
                      </w:r>
                      <w:r w:rsidR="00FB6A7B" w:rsidRPr="00FB6A7B">
                        <w:rPr>
                          <w:rFonts w:ascii="Times New Roman" w:hAnsi="Times New Roman" w:cs="Times New Roman"/>
                          <w:b/>
                          <w:color w:val="FFFFFF" w:themeColor="background1"/>
                          <w:sz w:val="24"/>
                          <w:highlight w:val="black"/>
                        </w:rPr>
                        <w:t>for the gunrunning</w:t>
                      </w:r>
                    </w:p>
                  </w:txbxContent>
                </v:textbox>
              </v:shape>
            </w:pict>
          </mc:Fallback>
        </mc:AlternateContent>
      </w:r>
      <w:r w:rsidR="00FB6A7B">
        <w:rPr>
          <w:rFonts w:ascii="Times New Roman" w:hAnsi="Times New Roman" w:cs="Times New Roman"/>
          <w:noProof/>
          <w:sz w:val="28"/>
          <w:szCs w:val="32"/>
          <w:lang w:val="en-IE" w:eastAsia="en-IE" w:bidi="ar-SA"/>
        </w:rPr>
        <w:drawing>
          <wp:anchor distT="0" distB="0" distL="114300" distR="114300" simplePos="0" relativeHeight="251719680" behindDoc="0" locked="0" layoutInCell="1" allowOverlap="1">
            <wp:simplePos x="0" y="0"/>
            <wp:positionH relativeFrom="column">
              <wp:posOffset>4271645</wp:posOffset>
            </wp:positionH>
            <wp:positionV relativeFrom="paragraph">
              <wp:posOffset>4699000</wp:posOffset>
            </wp:positionV>
            <wp:extent cx="1969135" cy="2327910"/>
            <wp:effectExtent l="19050" t="0" r="0" b="0"/>
            <wp:wrapSquare wrapText="bothSides"/>
            <wp:docPr id="9" name="Picture 1" descr="http://new.killercontent.net/media/thebraid/gun-running-showre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ew.killercontent.net/media/thebraid/gun-running-showreel.jpg"/>
                    <pic:cNvPicPr>
                      <a:picLocks noChangeAspect="1" noChangeArrowheads="1"/>
                    </pic:cNvPicPr>
                  </pic:nvPicPr>
                  <pic:blipFill>
                    <a:blip r:embed="rId24" cstate="screen">
                      <a:clrChange>
                        <a:clrFrom>
                          <a:srgbClr val="FFFFFF"/>
                        </a:clrFrom>
                        <a:clrTo>
                          <a:srgbClr val="FFFFFF">
                            <a:alpha val="0"/>
                          </a:srgbClr>
                        </a:clrTo>
                      </a:clrChange>
                    </a:blip>
                    <a:srcRect/>
                    <a:stretch>
                      <a:fillRect/>
                    </a:stretch>
                  </pic:blipFill>
                  <pic:spPr bwMode="auto">
                    <a:xfrm>
                      <a:off x="0" y="0"/>
                      <a:ext cx="1969135" cy="2327910"/>
                    </a:xfrm>
                    <a:prstGeom prst="rect">
                      <a:avLst/>
                    </a:prstGeom>
                    <a:noFill/>
                    <a:ln w="9525">
                      <a:noFill/>
                      <a:miter lim="800000"/>
                      <a:headEnd/>
                      <a:tailEnd/>
                    </a:ln>
                  </pic:spPr>
                </pic:pic>
              </a:graphicData>
            </a:graphic>
          </wp:anchor>
        </w:drawing>
      </w:r>
      <w:r>
        <w:rPr>
          <w:rFonts w:ascii="Times New Roman" w:hAnsi="Times New Roman" w:cs="Times New Roman"/>
          <w:noProof/>
          <w:sz w:val="28"/>
          <w:szCs w:val="32"/>
          <w:lang w:val="en-IE" w:eastAsia="en-IE" w:bidi="ar-SA"/>
        </w:rPr>
        <mc:AlternateContent>
          <mc:Choice Requires="wps">
            <w:drawing>
              <wp:anchor distT="0" distB="0" distL="114300" distR="114300" simplePos="0" relativeHeight="251696128" behindDoc="0" locked="0" layoutInCell="1" allowOverlap="1">
                <wp:simplePos x="0" y="0"/>
                <wp:positionH relativeFrom="column">
                  <wp:posOffset>-725805</wp:posOffset>
                </wp:positionH>
                <wp:positionV relativeFrom="paragraph">
                  <wp:posOffset>4298950</wp:posOffset>
                </wp:positionV>
                <wp:extent cx="8034655" cy="506095"/>
                <wp:effectExtent l="0" t="3175" r="0" b="0"/>
                <wp:wrapSquare wrapText="bothSides"/>
                <wp:docPr id="24"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34655" cy="506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BB24E1" w:rsidRDefault="003C2ED8" w:rsidP="000B7A2C">
                            <w:pPr>
                              <w:rPr>
                                <w:rFonts w:ascii="Times New Roman" w:hAnsi="Times New Roman" w:cs="Times New Roman"/>
                                <w:b/>
                                <w:color w:val="FFFFFF" w:themeColor="background1"/>
                                <w:sz w:val="24"/>
                                <w:szCs w:val="24"/>
                              </w:rPr>
                            </w:pPr>
                            <w:r w:rsidRPr="00E73011">
                              <w:rPr>
                                <w:rFonts w:ascii="Times New Roman" w:hAnsi="Times New Roman" w:cs="Times New Roman"/>
                                <w:b/>
                                <w:color w:val="FFFFFF" w:themeColor="background1"/>
                                <w:sz w:val="24"/>
                                <w:szCs w:val="24"/>
                                <w:highlight w:val="black"/>
                              </w:rPr>
                              <w:t>A map of the gunrunning f</w:t>
                            </w:r>
                            <w:r>
                              <w:rPr>
                                <w:rFonts w:ascii="Times New Roman" w:hAnsi="Times New Roman" w:cs="Times New Roman"/>
                                <w:b/>
                                <w:color w:val="FFFFFF" w:themeColor="background1"/>
                                <w:sz w:val="24"/>
                                <w:szCs w:val="24"/>
                                <w:highlight w:val="black"/>
                              </w:rPr>
                              <w:t>ro</w:t>
                            </w:r>
                            <w:r w:rsidRPr="00E73011">
                              <w:rPr>
                                <w:rFonts w:ascii="Times New Roman" w:hAnsi="Times New Roman" w:cs="Times New Roman"/>
                                <w:b/>
                                <w:color w:val="FFFFFF" w:themeColor="background1"/>
                                <w:sz w:val="24"/>
                                <w:szCs w:val="24"/>
                                <w:highlight w:val="black"/>
                              </w:rPr>
                              <w:t>m A. T. Q. Stewart’s “The Ulster Crisis”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1" type="#_x0000_t202" style="position:absolute;margin-left:-57.15pt;margin-top:338.5pt;width:632.65pt;height:39.8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" filled="f" stroked="f">
                <v:textbox>
                  <w:txbxContent>
                    <w:p w:rsidR="003C2ED8" w:rsidRPr="00BB24E1" w:rsidRDefault="003C2ED8" w:rsidP="000B7A2C">
                      <w:pPr>
                        <w:rPr>
                          <w:rFonts w:ascii="Times New Roman" w:hAnsi="Times New Roman" w:cs="Times New Roman"/>
                          <w:b/>
                          <w:color w:val="FFFFFF" w:themeColor="background1"/>
                          <w:sz w:val="24"/>
                          <w:szCs w:val="24"/>
                        </w:rPr>
                      </w:pPr>
                      <w:r w:rsidRPr="00E73011">
                        <w:rPr>
                          <w:rFonts w:ascii="Times New Roman" w:hAnsi="Times New Roman" w:cs="Times New Roman"/>
                          <w:b/>
                          <w:color w:val="FFFFFF" w:themeColor="background1"/>
                          <w:sz w:val="24"/>
                          <w:szCs w:val="24"/>
                          <w:highlight w:val="black"/>
                        </w:rPr>
                        <w:t>A map of the gunrunning f</w:t>
                      </w:r>
                      <w:r>
                        <w:rPr>
                          <w:rFonts w:ascii="Times New Roman" w:hAnsi="Times New Roman" w:cs="Times New Roman"/>
                          <w:b/>
                          <w:color w:val="FFFFFF" w:themeColor="background1"/>
                          <w:sz w:val="24"/>
                          <w:szCs w:val="24"/>
                          <w:highlight w:val="black"/>
                        </w:rPr>
                        <w:t>ro</w:t>
                      </w:r>
                      <w:r w:rsidRPr="00E73011">
                        <w:rPr>
                          <w:rFonts w:ascii="Times New Roman" w:hAnsi="Times New Roman" w:cs="Times New Roman"/>
                          <w:b/>
                          <w:color w:val="FFFFFF" w:themeColor="background1"/>
                          <w:sz w:val="24"/>
                          <w:szCs w:val="24"/>
                          <w:highlight w:val="black"/>
                        </w:rPr>
                        <w:t>m A. T. Q. Stewart’s “The Ulster Crisis”</w:t>
                      </w:r>
                    </w:p>
                  </w:txbxContent>
                </v:textbox>
                <w10:wrap type="square"/>
              </v:shape>
            </w:pict>
          </mc:Fallback>
        </mc:AlternateContent>
      </w:r>
      <w:r w:rsidR="000B7A2C" w:rsidRPr="00D07303">
        <w:rPr>
          <w:rFonts w:ascii="Times New Roman" w:hAnsi="Times New Roman" w:cs="Times New Roman"/>
          <w:noProof/>
          <w:sz w:val="28"/>
          <w:szCs w:val="32"/>
          <w:lang w:val="en-IE" w:eastAsia="en-IE" w:bidi="ar-SA"/>
        </w:rPr>
        <w:drawing>
          <wp:anchor distT="0" distB="0" distL="114300" distR="114300" simplePos="0" relativeHeight="251693056" behindDoc="0" locked="0" layoutInCell="1" allowOverlap="1">
            <wp:simplePos x="0" y="0"/>
            <wp:positionH relativeFrom="column">
              <wp:posOffset>-869315</wp:posOffset>
            </wp:positionH>
            <wp:positionV relativeFrom="paragraph">
              <wp:posOffset>-680085</wp:posOffset>
            </wp:positionV>
            <wp:extent cx="7407275" cy="5087620"/>
            <wp:effectExtent l="19050" t="0" r="3175" b="0"/>
            <wp:wrapSquare wrapText="bothSides"/>
            <wp:docPr id="8" name="Picture 7" descr="img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12.jpg"/>
                    <pic:cNvPicPr/>
                  </pic:nvPicPr>
                  <pic:blipFill>
                    <a:blip r:embed="rId25" cstate="screen">
                      <a:biLevel thresh="50000"/>
                    </a:blip>
                    <a:srcRect l="2235" t="21019" r="39333" b="22505"/>
                    <a:stretch>
                      <a:fillRect/>
                    </a:stretch>
                  </pic:blipFill>
                  <pic:spPr>
                    <a:xfrm>
                      <a:off x="0" y="0"/>
                      <a:ext cx="7407275" cy="5087620"/>
                    </a:xfrm>
                    <a:prstGeom prst="rect">
                      <a:avLst/>
                    </a:prstGeom>
                  </pic:spPr>
                </pic:pic>
              </a:graphicData>
            </a:graphic>
          </wp:anchor>
        </w:drawing>
      </w:r>
      <w:r w:rsidR="00D07303" w:rsidRPr="00D07303">
        <w:rPr>
          <w:rFonts w:ascii="Times New Roman" w:hAnsi="Times New Roman" w:cs="Times New Roman"/>
          <w:sz w:val="28"/>
        </w:rPr>
        <w:t>At arou</w:t>
      </w:r>
      <w:r w:rsidR="005C0E88">
        <w:rPr>
          <w:rFonts w:ascii="Times New Roman" w:hAnsi="Times New Roman" w:cs="Times New Roman"/>
          <w:sz w:val="28"/>
        </w:rPr>
        <w:t>nd 10.30 p.m. on 25</w:t>
      </w:r>
      <w:r w:rsidR="00D07303" w:rsidRPr="00D07303">
        <w:rPr>
          <w:rFonts w:ascii="Times New Roman" w:hAnsi="Times New Roman" w:cs="Times New Roman"/>
          <w:sz w:val="28"/>
        </w:rPr>
        <w:t xml:space="preserve"> April 1914</w:t>
      </w:r>
      <w:r w:rsidR="00D07303">
        <w:rPr>
          <w:rFonts w:ascii="Times New Roman" w:hAnsi="Times New Roman" w:cs="Times New Roman"/>
          <w:sz w:val="28"/>
        </w:rPr>
        <w:t xml:space="preserve">, the </w:t>
      </w:r>
      <w:r w:rsidR="00D07303">
        <w:rPr>
          <w:rFonts w:ascii="Times New Roman" w:hAnsi="Times New Roman" w:cs="Times New Roman"/>
          <w:i/>
          <w:sz w:val="28"/>
        </w:rPr>
        <w:t>Mountjoy II</w:t>
      </w:r>
      <w:r w:rsidR="00D07303">
        <w:rPr>
          <w:rFonts w:ascii="Times New Roman" w:hAnsi="Times New Roman" w:cs="Times New Roman"/>
          <w:sz w:val="28"/>
        </w:rPr>
        <w:t xml:space="preserve"> arrived at Larne Harbour. </w:t>
      </w:r>
      <w:r w:rsidR="000F3A92">
        <w:rPr>
          <w:rFonts w:ascii="Times New Roman" w:hAnsi="Times New Roman" w:cs="Times New Roman"/>
          <w:sz w:val="28"/>
        </w:rPr>
        <w:t xml:space="preserve">Immediately, cranes went into action, loading other vessels with the arms which were to be transported all over Ulster. </w:t>
      </w:r>
      <w:r w:rsidR="009B2C42">
        <w:rPr>
          <w:rFonts w:ascii="Times New Roman" w:hAnsi="Times New Roman" w:cs="Times New Roman"/>
          <w:sz w:val="28"/>
        </w:rPr>
        <w:t xml:space="preserve">Wilfred Spender, a retired soldier and leading Unionist, organised the distribution of the weapons. He also </w:t>
      </w:r>
      <w:r w:rsidR="00563510">
        <w:rPr>
          <w:rFonts w:ascii="Times New Roman" w:hAnsi="Times New Roman" w:cs="Times New Roman"/>
          <w:sz w:val="28"/>
        </w:rPr>
        <w:t xml:space="preserve">spearheaded the use of motorcars to distribute the weapons to UVF branches. </w:t>
      </w:r>
      <w:r w:rsidR="005C0E88">
        <w:rPr>
          <w:rFonts w:ascii="Times New Roman" w:hAnsi="Times New Roman" w:cs="Times New Roman"/>
          <w:sz w:val="28"/>
        </w:rPr>
        <w:t>The whole</w:t>
      </w:r>
      <w:r w:rsidR="00C9209C" w:rsidRPr="00C9209C">
        <w:t xml:space="preserve"> </w:t>
      </w:r>
      <w:r w:rsidR="005C0E88">
        <w:rPr>
          <w:rFonts w:ascii="Times New Roman" w:hAnsi="Times New Roman" w:cs="Times New Roman"/>
          <w:sz w:val="28"/>
        </w:rPr>
        <w:t>process was over by about 5 a.m. the next morning (26 April 1914).</w:t>
      </w:r>
      <w:r w:rsidR="004C0EF3" w:rsidRPr="00242D4A">
        <w:rPr>
          <w:b/>
          <w:smallCaps/>
          <w:sz w:val="24"/>
        </w:rPr>
        <w:br w:type="page"/>
      </w:r>
    </w:p>
    <w:p w:rsidR="003F51B9" w:rsidRDefault="00A71D06">
      <w:pPr>
        <w:rPr>
          <w:rFonts w:ascii="Times New Roman" w:hAnsi="Times New Roman" w:cs="Times New Roman"/>
          <w:b/>
          <w:smallCaps/>
          <w:sz w:val="32"/>
        </w:rPr>
      </w:pPr>
      <w:r>
        <w:rPr>
          <w:rFonts w:ascii="Times New Roman" w:hAnsi="Times New Roman" w:cs="Times New Roman"/>
          <w:noProof/>
          <w:sz w:val="28"/>
          <w:szCs w:val="32"/>
          <w:lang w:val="en-IE" w:eastAsia="en-IE" w:bidi="ar-SA"/>
        </w:rPr>
        <mc:AlternateContent>
          <mc:Choice Requires="wps">
            <w:drawing>
              <wp:anchor distT="0" distB="0" distL="114300" distR="114300" simplePos="0" relativeHeight="251699200" behindDoc="0" locked="0" layoutInCell="1" allowOverlap="1">
                <wp:simplePos x="0" y="0"/>
                <wp:positionH relativeFrom="column">
                  <wp:posOffset>0</wp:posOffset>
                </wp:positionH>
                <wp:positionV relativeFrom="paragraph">
                  <wp:posOffset>114300</wp:posOffset>
                </wp:positionV>
                <wp:extent cx="4582160" cy="708660"/>
                <wp:effectExtent l="0" t="0" r="0" b="0"/>
                <wp:wrapSquare wrapText="bothSides"/>
                <wp:docPr id="2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2160" cy="708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Default="003C2ED8" w:rsidP="005C0E88">
                            <w:pP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highlight w:val="black"/>
                              </w:rPr>
                              <w:t>Illustrations of t</w:t>
                            </w:r>
                            <w:r w:rsidRPr="005C0E88">
                              <w:rPr>
                                <w:rFonts w:ascii="Times New Roman" w:hAnsi="Times New Roman" w:cs="Times New Roman"/>
                                <w:b/>
                                <w:color w:val="FFFFFF" w:themeColor="background1"/>
                                <w:sz w:val="24"/>
                                <w:szCs w:val="24"/>
                                <w:highlight w:val="black"/>
                              </w:rPr>
                              <w:t xml:space="preserve">he unloading of the </w:t>
                            </w:r>
                            <w:r>
                              <w:rPr>
                                <w:rFonts w:ascii="Times New Roman" w:hAnsi="Times New Roman" w:cs="Times New Roman"/>
                                <w:b/>
                                <w:i/>
                                <w:color w:val="FFFFFF" w:themeColor="background1"/>
                                <w:sz w:val="24"/>
                                <w:szCs w:val="24"/>
                                <w:highlight w:val="black"/>
                              </w:rPr>
                              <w:t xml:space="preserve">Mountjoy II </w:t>
                            </w:r>
                            <w:r w:rsidRPr="005C0E88">
                              <w:rPr>
                                <w:rFonts w:ascii="Times New Roman" w:hAnsi="Times New Roman" w:cs="Times New Roman"/>
                                <w:b/>
                                <w:color w:val="FFFFFF" w:themeColor="background1"/>
                                <w:sz w:val="24"/>
                                <w:szCs w:val="24"/>
                                <w:highlight w:val="black"/>
                              </w:rPr>
                              <w:t>(</w:t>
                            </w:r>
                            <w:r>
                              <w:rPr>
                                <w:rFonts w:ascii="Times New Roman" w:hAnsi="Times New Roman" w:cs="Times New Roman"/>
                                <w:b/>
                                <w:color w:val="FFFFFF" w:themeColor="background1"/>
                                <w:sz w:val="24"/>
                                <w:szCs w:val="24"/>
                                <w:highlight w:val="black"/>
                              </w:rPr>
                              <w:t>top) and the distribution of the guns in</w:t>
                            </w:r>
                            <w:r w:rsidRPr="005C0E88">
                              <w:rPr>
                                <w:rFonts w:ascii="Times New Roman" w:hAnsi="Times New Roman" w:cs="Times New Roman"/>
                                <w:b/>
                                <w:color w:val="FFFFFF" w:themeColor="background1"/>
                                <w:sz w:val="24"/>
                                <w:szCs w:val="24"/>
                                <w:highlight w:val="black"/>
                              </w:rPr>
                              <w:t xml:space="preserve"> </w:t>
                            </w:r>
                            <w:r>
                              <w:rPr>
                                <w:rFonts w:ascii="Times New Roman" w:hAnsi="Times New Roman" w:cs="Times New Roman"/>
                                <w:b/>
                                <w:color w:val="FFFFFF" w:themeColor="background1"/>
                                <w:sz w:val="24"/>
                                <w:szCs w:val="24"/>
                                <w:highlight w:val="black"/>
                              </w:rPr>
                              <w:t>B</w:t>
                            </w:r>
                            <w:r w:rsidRPr="005C0E88">
                              <w:rPr>
                                <w:rFonts w:ascii="Times New Roman" w:hAnsi="Times New Roman" w:cs="Times New Roman"/>
                                <w:b/>
                                <w:color w:val="FFFFFF" w:themeColor="background1"/>
                                <w:sz w:val="24"/>
                                <w:szCs w:val="24"/>
                                <w:highlight w:val="black"/>
                              </w:rPr>
                              <w:t>angor (</w:t>
                            </w:r>
                            <w:r>
                              <w:rPr>
                                <w:rFonts w:ascii="Times New Roman" w:hAnsi="Times New Roman" w:cs="Times New Roman"/>
                                <w:b/>
                                <w:color w:val="FFFFFF" w:themeColor="background1"/>
                                <w:sz w:val="24"/>
                                <w:szCs w:val="24"/>
                                <w:highlight w:val="black"/>
                              </w:rPr>
                              <w:t>bottom</w:t>
                            </w:r>
                            <w:r w:rsidRPr="005C0E88">
                              <w:rPr>
                                <w:rFonts w:ascii="Times New Roman" w:hAnsi="Times New Roman" w:cs="Times New Roman"/>
                                <w:b/>
                                <w:color w:val="FFFFFF" w:themeColor="background1"/>
                                <w:sz w:val="24"/>
                                <w:szCs w:val="24"/>
                                <w:highlight w:val="black"/>
                              </w:rPr>
                              <w:t>)</w:t>
                            </w:r>
                          </w:p>
                          <w:p w:rsidR="003C2ED8" w:rsidRPr="00DC4FF5" w:rsidRDefault="003C2ED8" w:rsidP="005C0E88">
                            <w:pPr>
                              <w:rPr>
                                <w:rFonts w:ascii="Times New Roman" w:hAnsi="Times New Roman" w:cs="Times New Roman"/>
                                <w:b/>
                                <w:color w:val="FFFFFF" w:themeColor="background1"/>
                                <w:sz w:val="20"/>
                                <w:szCs w:val="24"/>
                              </w:rPr>
                            </w:pPr>
                            <w:r w:rsidRPr="00DC4FF5">
                              <w:rPr>
                                <w:rFonts w:ascii="Times New Roman" w:hAnsi="Times New Roman" w:cs="Times New Roman"/>
                                <w:b/>
                                <w:color w:val="FFFFFF" w:themeColor="background1"/>
                                <w:sz w:val="20"/>
                                <w:szCs w:val="24"/>
                                <w:highlight w:val="black"/>
                              </w:rPr>
                              <w:t>Pictures from NMNI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2" type="#_x0000_t202" style="position:absolute;margin-left:0;margin-top:9pt;width:360.8pt;height:55.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" filled="f" stroked="f">
                <v:textbox>
                  <w:txbxContent>
                    <w:p w:rsidR="003C2ED8" w:rsidRDefault="003C2ED8" w:rsidP="005C0E88">
                      <w:pPr>
                        <w:rPr>
                          <w:rFonts w:ascii="Times New Roman" w:hAnsi="Times New Roman" w:cs="Times New Roman"/>
                          <w:b/>
                          <w:color w:val="FFFFFF" w:themeColor="background1"/>
                          <w:sz w:val="24"/>
                          <w:szCs w:val="24"/>
                        </w:rPr>
                      </w:pPr>
                      <w:r>
                        <w:rPr>
                          <w:rFonts w:ascii="Times New Roman" w:hAnsi="Times New Roman" w:cs="Times New Roman"/>
                          <w:b/>
                          <w:color w:val="FFFFFF" w:themeColor="background1"/>
                          <w:sz w:val="24"/>
                          <w:szCs w:val="24"/>
                          <w:highlight w:val="black"/>
                        </w:rPr>
                        <w:t>Illustrations of t</w:t>
                      </w:r>
                      <w:r w:rsidRPr="005C0E88">
                        <w:rPr>
                          <w:rFonts w:ascii="Times New Roman" w:hAnsi="Times New Roman" w:cs="Times New Roman"/>
                          <w:b/>
                          <w:color w:val="FFFFFF" w:themeColor="background1"/>
                          <w:sz w:val="24"/>
                          <w:szCs w:val="24"/>
                          <w:highlight w:val="black"/>
                        </w:rPr>
                        <w:t xml:space="preserve">he unloading of the </w:t>
                      </w:r>
                      <w:r>
                        <w:rPr>
                          <w:rFonts w:ascii="Times New Roman" w:hAnsi="Times New Roman" w:cs="Times New Roman"/>
                          <w:b/>
                          <w:i/>
                          <w:color w:val="FFFFFF" w:themeColor="background1"/>
                          <w:sz w:val="24"/>
                          <w:szCs w:val="24"/>
                          <w:highlight w:val="black"/>
                        </w:rPr>
                        <w:t xml:space="preserve">Mountjoy II </w:t>
                      </w:r>
                      <w:r w:rsidRPr="005C0E88">
                        <w:rPr>
                          <w:rFonts w:ascii="Times New Roman" w:hAnsi="Times New Roman" w:cs="Times New Roman"/>
                          <w:b/>
                          <w:color w:val="FFFFFF" w:themeColor="background1"/>
                          <w:sz w:val="24"/>
                          <w:szCs w:val="24"/>
                          <w:highlight w:val="black"/>
                        </w:rPr>
                        <w:t>(</w:t>
                      </w:r>
                      <w:r>
                        <w:rPr>
                          <w:rFonts w:ascii="Times New Roman" w:hAnsi="Times New Roman" w:cs="Times New Roman"/>
                          <w:b/>
                          <w:color w:val="FFFFFF" w:themeColor="background1"/>
                          <w:sz w:val="24"/>
                          <w:szCs w:val="24"/>
                          <w:highlight w:val="black"/>
                        </w:rPr>
                        <w:t>top) and the distribution of the guns in</w:t>
                      </w:r>
                      <w:r w:rsidRPr="005C0E88">
                        <w:rPr>
                          <w:rFonts w:ascii="Times New Roman" w:hAnsi="Times New Roman" w:cs="Times New Roman"/>
                          <w:b/>
                          <w:color w:val="FFFFFF" w:themeColor="background1"/>
                          <w:sz w:val="24"/>
                          <w:szCs w:val="24"/>
                          <w:highlight w:val="black"/>
                        </w:rPr>
                        <w:t xml:space="preserve"> </w:t>
                      </w:r>
                      <w:r>
                        <w:rPr>
                          <w:rFonts w:ascii="Times New Roman" w:hAnsi="Times New Roman" w:cs="Times New Roman"/>
                          <w:b/>
                          <w:color w:val="FFFFFF" w:themeColor="background1"/>
                          <w:sz w:val="24"/>
                          <w:szCs w:val="24"/>
                          <w:highlight w:val="black"/>
                        </w:rPr>
                        <w:t>B</w:t>
                      </w:r>
                      <w:r w:rsidRPr="005C0E88">
                        <w:rPr>
                          <w:rFonts w:ascii="Times New Roman" w:hAnsi="Times New Roman" w:cs="Times New Roman"/>
                          <w:b/>
                          <w:color w:val="FFFFFF" w:themeColor="background1"/>
                          <w:sz w:val="24"/>
                          <w:szCs w:val="24"/>
                          <w:highlight w:val="black"/>
                        </w:rPr>
                        <w:t>angor (</w:t>
                      </w:r>
                      <w:r>
                        <w:rPr>
                          <w:rFonts w:ascii="Times New Roman" w:hAnsi="Times New Roman" w:cs="Times New Roman"/>
                          <w:b/>
                          <w:color w:val="FFFFFF" w:themeColor="background1"/>
                          <w:sz w:val="24"/>
                          <w:szCs w:val="24"/>
                          <w:highlight w:val="black"/>
                        </w:rPr>
                        <w:t>bottom</w:t>
                      </w:r>
                      <w:r w:rsidRPr="005C0E88">
                        <w:rPr>
                          <w:rFonts w:ascii="Times New Roman" w:hAnsi="Times New Roman" w:cs="Times New Roman"/>
                          <w:b/>
                          <w:color w:val="FFFFFF" w:themeColor="background1"/>
                          <w:sz w:val="24"/>
                          <w:szCs w:val="24"/>
                          <w:highlight w:val="black"/>
                        </w:rPr>
                        <w:t>)</w:t>
                      </w:r>
                    </w:p>
                    <w:p w:rsidR="003C2ED8" w:rsidRPr="00DC4FF5" w:rsidRDefault="003C2ED8" w:rsidP="005C0E88">
                      <w:pPr>
                        <w:rPr>
                          <w:rFonts w:ascii="Times New Roman" w:hAnsi="Times New Roman" w:cs="Times New Roman"/>
                          <w:b/>
                          <w:color w:val="FFFFFF" w:themeColor="background1"/>
                          <w:sz w:val="20"/>
                          <w:szCs w:val="24"/>
                        </w:rPr>
                      </w:pPr>
                      <w:r w:rsidRPr="00DC4FF5">
                        <w:rPr>
                          <w:rFonts w:ascii="Times New Roman" w:hAnsi="Times New Roman" w:cs="Times New Roman"/>
                          <w:b/>
                          <w:color w:val="FFFFFF" w:themeColor="background1"/>
                          <w:sz w:val="20"/>
                          <w:szCs w:val="24"/>
                          <w:highlight w:val="black"/>
                        </w:rPr>
                        <w:t>Pictures from NMNI</w:t>
                      </w:r>
                    </w:p>
                  </w:txbxContent>
                </v:textbox>
                <w10:wrap type="square"/>
              </v:shape>
            </w:pict>
          </mc:Fallback>
        </mc:AlternateContent>
      </w:r>
      <w:r w:rsidR="003F51B9">
        <w:rPr>
          <w:rFonts w:ascii="Times New Roman" w:hAnsi="Times New Roman" w:cs="Times New Roman"/>
          <w:noProof/>
          <w:sz w:val="28"/>
          <w:szCs w:val="32"/>
          <w:lang w:val="en-IE" w:eastAsia="en-IE" w:bidi="ar-SA"/>
        </w:rPr>
        <w:drawing>
          <wp:anchor distT="0" distB="0" distL="114300" distR="114300" simplePos="0" relativeHeight="251698176" behindDoc="0" locked="0" layoutInCell="1" allowOverlap="1">
            <wp:simplePos x="0" y="0"/>
            <wp:positionH relativeFrom="column">
              <wp:posOffset>1270</wp:posOffset>
            </wp:positionH>
            <wp:positionV relativeFrom="paragraph">
              <wp:posOffset>3191510</wp:posOffset>
            </wp:positionV>
            <wp:extent cx="5727700" cy="3208655"/>
            <wp:effectExtent l="19050" t="0" r="6350" b="0"/>
            <wp:wrapSquare wrapText="bothSides"/>
            <wp:docPr id="15" name="Picture 5" descr="C:\Users\Jack 1\Pictures\gunrunning bang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ack 1\Pictures\gunrunning bangor.PNG"/>
                    <pic:cNvPicPr>
                      <a:picLocks noChangeAspect="1" noChangeArrowheads="1"/>
                    </pic:cNvPicPr>
                  </pic:nvPicPr>
                  <pic:blipFill>
                    <a:blip r:embed="rId26" cstate="screen">
                      <a:lum bright="-20000" contrast="40000"/>
                    </a:blip>
                    <a:srcRect/>
                    <a:stretch>
                      <a:fillRect/>
                    </a:stretch>
                  </pic:blipFill>
                  <pic:spPr bwMode="auto">
                    <a:xfrm>
                      <a:off x="0" y="0"/>
                      <a:ext cx="5727700" cy="3208655"/>
                    </a:xfrm>
                    <a:prstGeom prst="rect">
                      <a:avLst/>
                    </a:prstGeom>
                    <a:noFill/>
                    <a:ln w="9525">
                      <a:noFill/>
                      <a:miter lim="800000"/>
                      <a:headEnd/>
                      <a:tailEnd/>
                    </a:ln>
                  </pic:spPr>
                </pic:pic>
              </a:graphicData>
            </a:graphic>
          </wp:anchor>
        </w:drawing>
      </w:r>
      <w:r w:rsidR="003F51B9">
        <w:rPr>
          <w:rFonts w:ascii="Times New Roman" w:hAnsi="Times New Roman" w:cs="Times New Roman"/>
          <w:noProof/>
          <w:sz w:val="28"/>
          <w:szCs w:val="32"/>
          <w:lang w:val="en-IE" w:eastAsia="en-IE" w:bidi="ar-SA"/>
        </w:rPr>
        <w:drawing>
          <wp:anchor distT="0" distB="0" distL="114300" distR="114300" simplePos="0" relativeHeight="251697152" behindDoc="0" locked="0" layoutInCell="1" allowOverlap="1">
            <wp:simplePos x="0" y="0"/>
            <wp:positionH relativeFrom="column">
              <wp:posOffset>1270</wp:posOffset>
            </wp:positionH>
            <wp:positionV relativeFrom="paragraph">
              <wp:posOffset>3175</wp:posOffset>
            </wp:positionV>
            <wp:extent cx="5727065" cy="3165475"/>
            <wp:effectExtent l="19050" t="0" r="6985" b="0"/>
            <wp:wrapNone/>
            <wp:docPr id="13" name="Picture 4" descr="C:\Users\Jack 1\Pictures\gun run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ck 1\Pictures\gun running.PNG"/>
                    <pic:cNvPicPr>
                      <a:picLocks noChangeAspect="1" noChangeArrowheads="1"/>
                    </pic:cNvPicPr>
                  </pic:nvPicPr>
                  <pic:blipFill>
                    <a:blip r:embed="rId27" cstate="screen">
                      <a:grayscl/>
                      <a:lum contrast="40000"/>
                    </a:blip>
                    <a:srcRect/>
                    <a:stretch>
                      <a:fillRect/>
                    </a:stretch>
                  </pic:blipFill>
                  <pic:spPr bwMode="auto">
                    <a:xfrm>
                      <a:off x="0" y="0"/>
                      <a:ext cx="5727065" cy="3165475"/>
                    </a:xfrm>
                    <a:prstGeom prst="rect">
                      <a:avLst/>
                    </a:prstGeom>
                    <a:noFill/>
                    <a:ln w="9525">
                      <a:noFill/>
                      <a:miter lim="800000"/>
                      <a:headEnd/>
                      <a:tailEnd/>
                    </a:ln>
                  </pic:spPr>
                </pic:pic>
              </a:graphicData>
            </a:graphic>
          </wp:anchor>
        </w:drawing>
      </w:r>
      <w:r w:rsidR="003F51B9">
        <w:rPr>
          <w:rFonts w:ascii="Times New Roman" w:hAnsi="Times New Roman" w:cs="Times New Roman"/>
          <w:b/>
          <w:smallCaps/>
          <w:sz w:val="32"/>
        </w:rPr>
        <w:br w:type="page"/>
      </w:r>
    </w:p>
    <w:p w:rsidR="0037165F" w:rsidRPr="00563510" w:rsidRDefault="00C672BC" w:rsidP="00066CDE">
      <w:pPr>
        <w:spacing w:before="200"/>
        <w:jc w:val="center"/>
        <w:rPr>
          <w:rFonts w:ascii="Times New Roman" w:hAnsi="Times New Roman" w:cs="Times New Roman"/>
          <w:b/>
          <w:sz w:val="32"/>
        </w:rPr>
      </w:pPr>
      <w:r>
        <w:rPr>
          <w:rFonts w:ascii="Times New Roman" w:hAnsi="Times New Roman" w:cs="Times New Roman"/>
          <w:b/>
          <w:smallCaps/>
          <w:sz w:val="32"/>
        </w:rPr>
        <w:t xml:space="preserve">Home Rule and </w:t>
      </w:r>
      <w:r w:rsidR="00045E56">
        <w:rPr>
          <w:rFonts w:ascii="Times New Roman" w:hAnsi="Times New Roman" w:cs="Times New Roman"/>
          <w:b/>
          <w:smallCaps/>
          <w:sz w:val="32"/>
        </w:rPr>
        <w:t>Partition</w:t>
      </w:r>
    </w:p>
    <w:p w:rsidR="0099008F" w:rsidRDefault="00456F92" w:rsidP="0099008F">
      <w:pPr>
        <w:spacing w:before="200"/>
        <w:rPr>
          <w:rFonts w:ascii="Times New Roman" w:hAnsi="Times New Roman" w:cs="Times New Roman"/>
          <w:sz w:val="28"/>
        </w:rPr>
      </w:pPr>
      <w:r>
        <w:rPr>
          <w:rFonts w:ascii="Times New Roman" w:hAnsi="Times New Roman" w:cs="Times New Roman"/>
          <w:sz w:val="28"/>
        </w:rPr>
        <w:t>The Unionist and anti-Home Rule movements were now a</w:t>
      </w:r>
      <w:r w:rsidR="00514768">
        <w:rPr>
          <w:rFonts w:ascii="Times New Roman" w:hAnsi="Times New Roman" w:cs="Times New Roman"/>
          <w:sz w:val="28"/>
        </w:rPr>
        <w:t>s strong as they had ever been; t</w:t>
      </w:r>
      <w:r w:rsidR="00E20438">
        <w:rPr>
          <w:rFonts w:ascii="Times New Roman" w:hAnsi="Times New Roman" w:cs="Times New Roman"/>
          <w:sz w:val="28"/>
        </w:rPr>
        <w:t>he gunrunning had given them a strong military and moral boost</w:t>
      </w:r>
      <w:r w:rsidR="00514768">
        <w:rPr>
          <w:rFonts w:ascii="Times New Roman" w:hAnsi="Times New Roman" w:cs="Times New Roman"/>
          <w:sz w:val="28"/>
        </w:rPr>
        <w:t>.</w:t>
      </w:r>
      <w:r w:rsidR="00393767">
        <w:rPr>
          <w:rFonts w:ascii="Times New Roman" w:hAnsi="Times New Roman" w:cs="Times New Roman"/>
          <w:sz w:val="28"/>
        </w:rPr>
        <w:t xml:space="preserve"> More important than</w:t>
      </w:r>
      <w:r w:rsidR="0099008F">
        <w:rPr>
          <w:rFonts w:ascii="Times New Roman" w:hAnsi="Times New Roman" w:cs="Times New Roman"/>
          <w:sz w:val="28"/>
        </w:rPr>
        <w:t xml:space="preserve"> the</w:t>
      </w:r>
      <w:r w:rsidR="00FA4335">
        <w:rPr>
          <w:rFonts w:ascii="Times New Roman" w:hAnsi="Times New Roman" w:cs="Times New Roman"/>
          <w:sz w:val="28"/>
        </w:rPr>
        <w:t xml:space="preserve"> military</w:t>
      </w:r>
      <w:r w:rsidR="0099008F">
        <w:rPr>
          <w:rFonts w:ascii="Times New Roman" w:hAnsi="Times New Roman" w:cs="Times New Roman"/>
          <w:sz w:val="28"/>
        </w:rPr>
        <w:t xml:space="preserve"> benefits the Unionists gained from the gunrunning was the message that it sent out. They showed that they would not respect the House of Commons’ decisions. The Unionist movement had shown that they were not constitutionalists, and that they would take arms against Parliament if its decisions didn’t suit them.</w:t>
      </w:r>
    </w:p>
    <w:p w:rsidR="00E37FAC" w:rsidRDefault="00563510" w:rsidP="00BD4C26">
      <w:pPr>
        <w:spacing w:before="200"/>
        <w:rPr>
          <w:rFonts w:ascii="Times New Roman" w:hAnsi="Times New Roman" w:cs="Times New Roman"/>
          <w:sz w:val="28"/>
        </w:rPr>
      </w:pPr>
      <w:r>
        <w:rPr>
          <w:rFonts w:ascii="Times New Roman" w:hAnsi="Times New Roman" w:cs="Times New Roman"/>
          <w:sz w:val="28"/>
        </w:rPr>
        <w:t xml:space="preserve">The June 1913 gunrunning made the Liberals “admit” to there being a </w:t>
      </w:r>
      <w:r w:rsidR="00CF02C2">
        <w:rPr>
          <w:rFonts w:ascii="Times New Roman" w:hAnsi="Times New Roman" w:cs="Times New Roman"/>
          <w:sz w:val="28"/>
        </w:rPr>
        <w:t>threat</w:t>
      </w:r>
      <w:r>
        <w:rPr>
          <w:rFonts w:ascii="Times New Roman" w:hAnsi="Times New Roman" w:cs="Times New Roman"/>
          <w:sz w:val="28"/>
        </w:rPr>
        <w:t xml:space="preserve">, whereas the April 1914 gunrunning forced them to </w:t>
      </w:r>
      <w:r w:rsidR="001657C1">
        <w:rPr>
          <w:rFonts w:ascii="Times New Roman" w:hAnsi="Times New Roman" w:cs="Times New Roman"/>
          <w:sz w:val="28"/>
        </w:rPr>
        <w:t>accept that there would be a violent uprising if Home Rule passed. The political system was being undermined</w:t>
      </w:r>
      <w:r w:rsidR="003B3E2B">
        <w:rPr>
          <w:rFonts w:ascii="Times New Roman" w:hAnsi="Times New Roman" w:cs="Times New Roman"/>
          <w:sz w:val="28"/>
        </w:rPr>
        <w:t xml:space="preserve">, and </w:t>
      </w:r>
      <w:r w:rsidR="008F1031">
        <w:rPr>
          <w:rFonts w:ascii="Times New Roman" w:hAnsi="Times New Roman" w:cs="Times New Roman"/>
          <w:sz w:val="28"/>
        </w:rPr>
        <w:t>in fact the gunrunning was in part organised by an MP, James Craig.</w:t>
      </w:r>
      <w:r w:rsidR="00C826C3">
        <w:rPr>
          <w:rFonts w:ascii="Times New Roman" w:hAnsi="Times New Roman" w:cs="Times New Roman"/>
          <w:sz w:val="28"/>
        </w:rPr>
        <w:t xml:space="preserve"> </w:t>
      </w:r>
    </w:p>
    <w:p w:rsidR="00C306CA" w:rsidRDefault="00A71D06" w:rsidP="00BD4C26">
      <w:pPr>
        <w:spacing w:before="200"/>
        <w:rPr>
          <w:rFonts w:ascii="Times New Roman" w:hAnsi="Times New Roman" w:cs="Times New Roman"/>
          <w:sz w:val="28"/>
        </w:rPr>
      </w:pPr>
      <w:r>
        <w:rPr>
          <w:rFonts w:ascii="Times New Roman" w:hAnsi="Times New Roman" w:cs="Times New Roman"/>
          <w:noProof/>
          <w:sz w:val="28"/>
          <w:lang w:val="en-IE" w:eastAsia="en-IE" w:bidi="ar-SA"/>
        </w:rPr>
        <mc:AlternateContent>
          <mc:Choice Requires="wps">
            <w:drawing>
              <wp:anchor distT="0" distB="0" distL="114300" distR="114300" simplePos="0" relativeHeight="251701248" behindDoc="0" locked="0" layoutInCell="1" allowOverlap="1">
                <wp:simplePos x="0" y="0"/>
                <wp:positionH relativeFrom="column">
                  <wp:posOffset>2399030</wp:posOffset>
                </wp:positionH>
                <wp:positionV relativeFrom="paragraph">
                  <wp:posOffset>76835</wp:posOffset>
                </wp:positionV>
                <wp:extent cx="2724150" cy="708660"/>
                <wp:effectExtent l="0" t="635" r="1270" b="0"/>
                <wp:wrapSquare wrapText="bothSides"/>
                <wp:docPr id="2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4150" cy="708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Default="003C2ED8" w:rsidP="00CD3395">
                            <w:pPr>
                              <w:rPr>
                                <w:rFonts w:ascii="Times New Roman" w:hAnsi="Times New Roman" w:cs="Times New Roman"/>
                                <w:b/>
                                <w:color w:val="FFFFFF" w:themeColor="background1"/>
                                <w:sz w:val="24"/>
                                <w:szCs w:val="24"/>
                              </w:rPr>
                            </w:pPr>
                            <w:r w:rsidRPr="00FF74B0">
                              <w:rPr>
                                <w:rFonts w:ascii="Times New Roman" w:hAnsi="Times New Roman" w:cs="Times New Roman"/>
                                <w:b/>
                                <w:color w:val="FFFFFF" w:themeColor="background1"/>
                                <w:sz w:val="24"/>
                                <w:szCs w:val="24"/>
                                <w:highlight w:val="black"/>
                              </w:rPr>
                              <w:t xml:space="preserve">The Curragh Camp in County Kildare, a major British Army base </w:t>
                            </w:r>
                            <w:r>
                              <w:rPr>
                                <w:rFonts w:ascii="Times New Roman" w:hAnsi="Times New Roman" w:cs="Times New Roman"/>
                                <w:b/>
                                <w:color w:val="FFFFFF" w:themeColor="background1"/>
                                <w:sz w:val="24"/>
                                <w:szCs w:val="24"/>
                                <w:highlight w:val="black"/>
                              </w:rPr>
                              <w:t>in Ireland during</w:t>
                            </w:r>
                            <w:r w:rsidRPr="00FF74B0">
                              <w:rPr>
                                <w:rFonts w:ascii="Times New Roman" w:hAnsi="Times New Roman" w:cs="Times New Roman"/>
                                <w:b/>
                                <w:color w:val="FFFFFF" w:themeColor="background1"/>
                                <w:sz w:val="24"/>
                                <w:szCs w:val="24"/>
                                <w:highlight w:val="black"/>
                              </w:rPr>
                              <w:t xml:space="preserve"> the early 20</w:t>
                            </w:r>
                            <w:r w:rsidRPr="00FF74B0">
                              <w:rPr>
                                <w:rFonts w:ascii="Times New Roman" w:hAnsi="Times New Roman" w:cs="Times New Roman"/>
                                <w:b/>
                                <w:color w:val="FFFFFF" w:themeColor="background1"/>
                                <w:sz w:val="24"/>
                                <w:szCs w:val="24"/>
                                <w:highlight w:val="black"/>
                                <w:vertAlign w:val="superscript"/>
                              </w:rPr>
                              <w:t>th</w:t>
                            </w:r>
                            <w:r w:rsidRPr="00FF74B0">
                              <w:rPr>
                                <w:rFonts w:ascii="Times New Roman" w:hAnsi="Times New Roman" w:cs="Times New Roman"/>
                                <w:b/>
                                <w:color w:val="FFFFFF" w:themeColor="background1"/>
                                <w:sz w:val="24"/>
                                <w:szCs w:val="24"/>
                                <w:highlight w:val="black"/>
                              </w:rPr>
                              <w:t xml:space="preserve"> Century</w:t>
                            </w:r>
                          </w:p>
                          <w:p w:rsidR="003C2ED8" w:rsidRPr="00DC4FF5" w:rsidRDefault="003C2ED8" w:rsidP="00CD3395">
                            <w:pPr>
                              <w:rPr>
                                <w:rFonts w:ascii="Times New Roman" w:hAnsi="Times New Roman" w:cs="Times New Roman"/>
                                <w:b/>
                                <w:color w:val="FFFFFF" w:themeColor="background1"/>
                                <w:sz w:val="20"/>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3" type="#_x0000_t202" style="position:absolute;margin-left:188.9pt;margin-top:6.05pt;width:214.5pt;height:55.8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3iuwIAAMM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" filled="f" stroked="f">
                <v:textbox>
                  <w:txbxContent>
                    <w:p w:rsidR="003C2ED8" w:rsidRDefault="003C2ED8" w:rsidP="00CD3395">
                      <w:pPr>
                        <w:rPr>
                          <w:rFonts w:ascii="Times New Roman" w:hAnsi="Times New Roman" w:cs="Times New Roman"/>
                          <w:b/>
                          <w:color w:val="FFFFFF" w:themeColor="background1"/>
                          <w:sz w:val="24"/>
                          <w:szCs w:val="24"/>
                        </w:rPr>
                      </w:pPr>
                      <w:r w:rsidRPr="00FF74B0">
                        <w:rPr>
                          <w:rFonts w:ascii="Times New Roman" w:hAnsi="Times New Roman" w:cs="Times New Roman"/>
                          <w:b/>
                          <w:color w:val="FFFFFF" w:themeColor="background1"/>
                          <w:sz w:val="24"/>
                          <w:szCs w:val="24"/>
                          <w:highlight w:val="black"/>
                        </w:rPr>
                        <w:t xml:space="preserve">The Curragh Camp in County Kildare, a major British Army base </w:t>
                      </w:r>
                      <w:r>
                        <w:rPr>
                          <w:rFonts w:ascii="Times New Roman" w:hAnsi="Times New Roman" w:cs="Times New Roman"/>
                          <w:b/>
                          <w:color w:val="FFFFFF" w:themeColor="background1"/>
                          <w:sz w:val="24"/>
                          <w:szCs w:val="24"/>
                          <w:highlight w:val="black"/>
                        </w:rPr>
                        <w:t>in Ireland during</w:t>
                      </w:r>
                      <w:r w:rsidRPr="00FF74B0">
                        <w:rPr>
                          <w:rFonts w:ascii="Times New Roman" w:hAnsi="Times New Roman" w:cs="Times New Roman"/>
                          <w:b/>
                          <w:color w:val="FFFFFF" w:themeColor="background1"/>
                          <w:sz w:val="24"/>
                          <w:szCs w:val="24"/>
                          <w:highlight w:val="black"/>
                        </w:rPr>
                        <w:t xml:space="preserve"> the early 20</w:t>
                      </w:r>
                      <w:r w:rsidRPr="00FF74B0">
                        <w:rPr>
                          <w:rFonts w:ascii="Times New Roman" w:hAnsi="Times New Roman" w:cs="Times New Roman"/>
                          <w:b/>
                          <w:color w:val="FFFFFF" w:themeColor="background1"/>
                          <w:sz w:val="24"/>
                          <w:szCs w:val="24"/>
                          <w:highlight w:val="black"/>
                          <w:vertAlign w:val="superscript"/>
                        </w:rPr>
                        <w:t>th</w:t>
                      </w:r>
                      <w:r w:rsidRPr="00FF74B0">
                        <w:rPr>
                          <w:rFonts w:ascii="Times New Roman" w:hAnsi="Times New Roman" w:cs="Times New Roman"/>
                          <w:b/>
                          <w:color w:val="FFFFFF" w:themeColor="background1"/>
                          <w:sz w:val="24"/>
                          <w:szCs w:val="24"/>
                          <w:highlight w:val="black"/>
                        </w:rPr>
                        <w:t xml:space="preserve"> Century</w:t>
                      </w:r>
                    </w:p>
                    <w:p w:rsidR="003C2ED8" w:rsidRPr="00DC4FF5" w:rsidRDefault="003C2ED8" w:rsidP="00CD3395">
                      <w:pPr>
                        <w:rPr>
                          <w:rFonts w:ascii="Times New Roman" w:hAnsi="Times New Roman" w:cs="Times New Roman"/>
                          <w:b/>
                          <w:color w:val="FFFFFF" w:themeColor="background1"/>
                          <w:sz w:val="20"/>
                          <w:szCs w:val="24"/>
                        </w:rPr>
                      </w:pPr>
                    </w:p>
                  </w:txbxContent>
                </v:textbox>
                <w10:wrap type="square"/>
              </v:shape>
            </w:pict>
          </mc:Fallback>
        </mc:AlternateContent>
      </w:r>
      <w:r w:rsidR="00210F07">
        <w:rPr>
          <w:rFonts w:ascii="Times New Roman" w:hAnsi="Times New Roman" w:cs="Times New Roman"/>
          <w:noProof/>
          <w:sz w:val="28"/>
          <w:lang w:val="en-IE" w:eastAsia="en-IE" w:bidi="ar-SA"/>
        </w:rPr>
        <w:drawing>
          <wp:anchor distT="0" distB="0" distL="114300" distR="114300" simplePos="0" relativeHeight="251700224" behindDoc="0" locked="0" layoutInCell="1" allowOverlap="1">
            <wp:simplePos x="0" y="0"/>
            <wp:positionH relativeFrom="column">
              <wp:posOffset>2427605</wp:posOffset>
            </wp:positionH>
            <wp:positionV relativeFrom="paragraph">
              <wp:posOffset>50800</wp:posOffset>
            </wp:positionV>
            <wp:extent cx="3221990" cy="1917065"/>
            <wp:effectExtent l="19050" t="0" r="0" b="0"/>
            <wp:wrapSquare wrapText="bothSides"/>
            <wp:docPr id="12" name="Picture 1" descr="http://2.bp.blogspot.com/-copUuK8hSnM/UNeoibfFfeI/AAAAAAAABRM/7G2HYzVz6F8/s1600/currc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copUuK8hSnM/UNeoibfFfeI/AAAAAAAABRM/7G2HYzVz6F8/s1600/currcam.jpg"/>
                    <pic:cNvPicPr>
                      <a:picLocks noChangeAspect="1" noChangeArrowheads="1"/>
                    </pic:cNvPicPr>
                  </pic:nvPicPr>
                  <pic:blipFill>
                    <a:blip r:embed="rId28" cstate="screen"/>
                    <a:srcRect/>
                    <a:stretch>
                      <a:fillRect/>
                    </a:stretch>
                  </pic:blipFill>
                  <pic:spPr bwMode="auto">
                    <a:xfrm>
                      <a:off x="0" y="0"/>
                      <a:ext cx="3221990" cy="1917065"/>
                    </a:xfrm>
                    <a:prstGeom prst="rect">
                      <a:avLst/>
                    </a:prstGeom>
                    <a:noFill/>
                    <a:ln w="9525">
                      <a:noFill/>
                      <a:miter lim="800000"/>
                      <a:headEnd/>
                      <a:tailEnd/>
                    </a:ln>
                  </pic:spPr>
                </pic:pic>
              </a:graphicData>
            </a:graphic>
          </wp:anchor>
        </w:drawing>
      </w:r>
      <w:r w:rsidR="00C306CA">
        <w:rPr>
          <w:rFonts w:ascii="Times New Roman" w:hAnsi="Times New Roman" w:cs="Times New Roman"/>
          <w:sz w:val="28"/>
        </w:rPr>
        <w:t xml:space="preserve">The political system had also been destabilised by the </w:t>
      </w:r>
      <w:r w:rsidR="006A2662">
        <w:rPr>
          <w:rFonts w:ascii="Times New Roman" w:hAnsi="Times New Roman" w:cs="Times New Roman"/>
          <w:sz w:val="28"/>
        </w:rPr>
        <w:t xml:space="preserve">20 </w:t>
      </w:r>
      <w:r w:rsidR="006A2C2D">
        <w:rPr>
          <w:rFonts w:ascii="Times New Roman" w:hAnsi="Times New Roman" w:cs="Times New Roman"/>
          <w:sz w:val="28"/>
        </w:rPr>
        <w:t>March</w:t>
      </w:r>
      <w:r w:rsidR="006A2662">
        <w:rPr>
          <w:rFonts w:ascii="Times New Roman" w:hAnsi="Times New Roman" w:cs="Times New Roman"/>
          <w:sz w:val="28"/>
        </w:rPr>
        <w:t xml:space="preserve"> 1914 Curragh </w:t>
      </w:r>
      <w:r w:rsidR="00CD3395">
        <w:rPr>
          <w:rFonts w:ascii="Times New Roman" w:hAnsi="Times New Roman" w:cs="Times New Roman"/>
          <w:sz w:val="28"/>
        </w:rPr>
        <w:t>Incident</w:t>
      </w:r>
      <w:r w:rsidR="006A2C2D">
        <w:rPr>
          <w:rFonts w:ascii="Times New Roman" w:hAnsi="Times New Roman" w:cs="Times New Roman"/>
          <w:sz w:val="28"/>
        </w:rPr>
        <w:t>, where 57 army officers</w:t>
      </w:r>
      <w:r w:rsidR="00393767">
        <w:rPr>
          <w:rFonts w:ascii="Times New Roman" w:hAnsi="Times New Roman" w:cs="Times New Roman"/>
          <w:sz w:val="28"/>
        </w:rPr>
        <w:t xml:space="preserve"> threatened to resign</w:t>
      </w:r>
      <w:r w:rsidR="006A2C2D">
        <w:rPr>
          <w:rFonts w:ascii="Times New Roman" w:hAnsi="Times New Roman" w:cs="Times New Roman"/>
          <w:sz w:val="28"/>
        </w:rPr>
        <w:t>, believing that they were</w:t>
      </w:r>
      <w:r w:rsidR="00CD3395">
        <w:rPr>
          <w:rFonts w:ascii="Times New Roman" w:hAnsi="Times New Roman" w:cs="Times New Roman"/>
          <w:sz w:val="28"/>
        </w:rPr>
        <w:t xml:space="preserve"> </w:t>
      </w:r>
      <w:r w:rsidR="00FA4335">
        <w:rPr>
          <w:rFonts w:ascii="Times New Roman" w:hAnsi="Times New Roman" w:cs="Times New Roman"/>
          <w:sz w:val="28"/>
        </w:rPr>
        <w:t>going to be ordered to</w:t>
      </w:r>
      <w:r w:rsidR="00FF74B0">
        <w:rPr>
          <w:rFonts w:ascii="Times New Roman" w:hAnsi="Times New Roman" w:cs="Times New Roman"/>
          <w:sz w:val="28"/>
        </w:rPr>
        <w:t xml:space="preserve"> implement Home Rule</w:t>
      </w:r>
      <w:r w:rsidR="00FA4335">
        <w:rPr>
          <w:rFonts w:ascii="Times New Roman" w:hAnsi="Times New Roman" w:cs="Times New Roman"/>
          <w:sz w:val="28"/>
        </w:rPr>
        <w:t xml:space="preserve"> in Ulster</w:t>
      </w:r>
      <w:r w:rsidR="00CD3395">
        <w:rPr>
          <w:rFonts w:ascii="Times New Roman" w:hAnsi="Times New Roman" w:cs="Times New Roman"/>
          <w:sz w:val="28"/>
        </w:rPr>
        <w:t xml:space="preserve">. The Curragh Incident is also referred to as the Curragh Mutiny, but it technically wasn’t a mutiny as the officers didn’t disobey orders, but </w:t>
      </w:r>
      <w:r w:rsidR="00393767">
        <w:rPr>
          <w:rFonts w:ascii="Times New Roman" w:hAnsi="Times New Roman" w:cs="Times New Roman"/>
          <w:sz w:val="28"/>
        </w:rPr>
        <w:t xml:space="preserve">were to </w:t>
      </w:r>
      <w:r w:rsidR="00CD3395">
        <w:rPr>
          <w:rFonts w:ascii="Times New Roman" w:hAnsi="Times New Roman" w:cs="Times New Roman"/>
          <w:sz w:val="28"/>
        </w:rPr>
        <w:t>resign before the orders were given.</w:t>
      </w:r>
      <w:r w:rsidR="006A2662">
        <w:rPr>
          <w:rFonts w:ascii="Times New Roman" w:hAnsi="Times New Roman" w:cs="Times New Roman"/>
          <w:sz w:val="28"/>
        </w:rPr>
        <w:t xml:space="preserve"> </w:t>
      </w:r>
    </w:p>
    <w:p w:rsidR="00CD3395" w:rsidRDefault="00CD3395" w:rsidP="00BD4C26">
      <w:pPr>
        <w:spacing w:before="200"/>
        <w:rPr>
          <w:rFonts w:ascii="Times New Roman" w:hAnsi="Times New Roman" w:cs="Times New Roman"/>
          <w:sz w:val="28"/>
        </w:rPr>
      </w:pPr>
      <w:r>
        <w:rPr>
          <w:rFonts w:ascii="Times New Roman" w:hAnsi="Times New Roman" w:cs="Times New Roman"/>
          <w:sz w:val="28"/>
        </w:rPr>
        <w:t>It now seemed impossible for the Liberals to implement Home Rule. The UVF would spring into action, and, as proved by the Curragh Incident</w:t>
      </w:r>
      <w:r w:rsidR="00FF74B0">
        <w:rPr>
          <w:rFonts w:ascii="Times New Roman" w:hAnsi="Times New Roman" w:cs="Times New Roman"/>
          <w:sz w:val="28"/>
        </w:rPr>
        <w:t>, the army would probably not stop them.</w:t>
      </w:r>
    </w:p>
    <w:p w:rsidR="0099008F" w:rsidRDefault="00C826C3" w:rsidP="00BD4C26">
      <w:pPr>
        <w:spacing w:before="200"/>
        <w:rPr>
          <w:rFonts w:ascii="Times New Roman" w:hAnsi="Times New Roman" w:cs="Times New Roman"/>
          <w:sz w:val="28"/>
        </w:rPr>
      </w:pPr>
      <w:r>
        <w:rPr>
          <w:rFonts w:ascii="Times New Roman" w:hAnsi="Times New Roman" w:cs="Times New Roman"/>
          <w:sz w:val="28"/>
        </w:rPr>
        <w:t>There had always been an armed republican faction in Ireland, but as the Home Rule bills got nearer to becoming law</w:t>
      </w:r>
      <w:r w:rsidR="00266371">
        <w:rPr>
          <w:rFonts w:ascii="Times New Roman" w:hAnsi="Times New Roman" w:cs="Times New Roman"/>
          <w:sz w:val="28"/>
        </w:rPr>
        <w:t xml:space="preserve">, there seemed to be less need for one, so it scaled down. After Larne, however, the republicans were facing an armed unionist front, so they began to arm themselves as well. </w:t>
      </w:r>
      <w:r w:rsidR="00BD4C26">
        <w:rPr>
          <w:rFonts w:ascii="Times New Roman" w:hAnsi="Times New Roman" w:cs="Times New Roman"/>
          <w:sz w:val="28"/>
        </w:rPr>
        <w:t>The Irish Republican Brotherhood (IRB) created the Irish Volunteers</w:t>
      </w:r>
      <w:r w:rsidR="00F97CBE">
        <w:rPr>
          <w:rFonts w:ascii="Times New Roman" w:hAnsi="Times New Roman" w:cs="Times New Roman"/>
          <w:sz w:val="28"/>
        </w:rPr>
        <w:t xml:space="preserve"> (</w:t>
      </w:r>
      <w:r w:rsidR="00F97CBE" w:rsidRPr="00F97CBE">
        <w:rPr>
          <w:rFonts w:ascii="Times New Roman" w:hAnsi="Times New Roman" w:cs="Times New Roman"/>
          <w:sz w:val="28"/>
        </w:rPr>
        <w:t>Óglaigh na hÉireann</w:t>
      </w:r>
      <w:r w:rsidR="00F97CBE">
        <w:rPr>
          <w:rFonts w:ascii="Times New Roman" w:hAnsi="Times New Roman" w:cs="Times New Roman"/>
          <w:sz w:val="28"/>
        </w:rPr>
        <w:t xml:space="preserve"> in Irish)</w:t>
      </w:r>
      <w:r w:rsidR="00BD4C26">
        <w:rPr>
          <w:rFonts w:ascii="Times New Roman" w:hAnsi="Times New Roman" w:cs="Times New Roman"/>
          <w:sz w:val="28"/>
        </w:rPr>
        <w:t xml:space="preserve"> in November 1913</w:t>
      </w:r>
      <w:r w:rsidR="00F97CBE">
        <w:rPr>
          <w:rFonts w:ascii="Times New Roman" w:hAnsi="Times New Roman" w:cs="Times New Roman"/>
          <w:sz w:val="28"/>
        </w:rPr>
        <w:t xml:space="preserve">, as a direct opponent to the UVF. The Irish Volunteers, later to be known as the Irish Republican Army (IRA), had reached a membership of 180,000 by June 1914, the month of the Howth gunrunning. In much the same way as the Larne gunrunning, arms were shipped from Germany to Ireland, but this time to Howth, North Dublin.  </w:t>
      </w:r>
    </w:p>
    <w:p w:rsidR="00F97CBE" w:rsidRDefault="00F97CBE" w:rsidP="006A2C2D">
      <w:pPr>
        <w:spacing w:before="200"/>
        <w:rPr>
          <w:rFonts w:ascii="Times New Roman" w:hAnsi="Times New Roman" w:cs="Times New Roman"/>
          <w:sz w:val="28"/>
        </w:rPr>
      </w:pPr>
      <w:r>
        <w:rPr>
          <w:rFonts w:ascii="Times New Roman" w:hAnsi="Times New Roman" w:cs="Times New Roman"/>
          <w:sz w:val="28"/>
        </w:rPr>
        <w:t>Paradoxically, due to the threat of a large-scale war in Ireland</w:t>
      </w:r>
      <w:r w:rsidR="00FA4335">
        <w:rPr>
          <w:rFonts w:ascii="Times New Roman" w:hAnsi="Times New Roman" w:cs="Times New Roman"/>
          <w:sz w:val="28"/>
        </w:rPr>
        <w:t xml:space="preserve">, </w:t>
      </w:r>
      <w:r>
        <w:rPr>
          <w:rFonts w:ascii="Times New Roman" w:hAnsi="Times New Roman" w:cs="Times New Roman"/>
          <w:sz w:val="28"/>
        </w:rPr>
        <w:t>the Home Rule debate became more peaceful.</w:t>
      </w:r>
      <w:r w:rsidR="00C306CA">
        <w:rPr>
          <w:rFonts w:ascii="Times New Roman" w:hAnsi="Times New Roman" w:cs="Times New Roman"/>
          <w:sz w:val="28"/>
        </w:rPr>
        <w:t xml:space="preserve"> </w:t>
      </w:r>
      <w:r w:rsidR="006A2C2D">
        <w:rPr>
          <w:rFonts w:ascii="Times New Roman" w:hAnsi="Times New Roman" w:cs="Times New Roman"/>
          <w:sz w:val="28"/>
        </w:rPr>
        <w:t xml:space="preserve">The UVF were now focusing on preventing their </w:t>
      </w:r>
      <w:r w:rsidR="00E37FAC">
        <w:rPr>
          <w:rFonts w:ascii="Times New Roman" w:hAnsi="Times New Roman" w:cs="Times New Roman"/>
          <w:sz w:val="28"/>
        </w:rPr>
        <w:t>a</w:t>
      </w:r>
      <w:r w:rsidR="006A2C2D">
        <w:rPr>
          <w:rFonts w:ascii="Times New Roman" w:hAnsi="Times New Roman" w:cs="Times New Roman"/>
          <w:sz w:val="28"/>
        </w:rPr>
        <w:t xml:space="preserve">rms being seized by either law-enforcement authorities or the Republican movement. </w:t>
      </w:r>
      <w:r w:rsidR="00C306CA">
        <w:rPr>
          <w:rFonts w:ascii="Times New Roman" w:hAnsi="Times New Roman" w:cs="Times New Roman"/>
          <w:sz w:val="28"/>
        </w:rPr>
        <w:t xml:space="preserve">A temporary stalemate had formed, but despite this, an outbreak of violence </w:t>
      </w:r>
      <w:r>
        <w:rPr>
          <w:rFonts w:ascii="Times New Roman" w:hAnsi="Times New Roman" w:cs="Times New Roman"/>
          <w:sz w:val="28"/>
        </w:rPr>
        <w:t xml:space="preserve">would </w:t>
      </w:r>
      <w:r w:rsidR="00C306CA">
        <w:rPr>
          <w:rFonts w:ascii="Times New Roman" w:hAnsi="Times New Roman" w:cs="Times New Roman"/>
          <w:sz w:val="28"/>
        </w:rPr>
        <w:t>probably</w:t>
      </w:r>
      <w:r>
        <w:rPr>
          <w:rFonts w:ascii="Times New Roman" w:hAnsi="Times New Roman" w:cs="Times New Roman"/>
          <w:sz w:val="28"/>
        </w:rPr>
        <w:t xml:space="preserve"> have taken place were it not for the First World War.</w:t>
      </w:r>
      <w:r w:rsidR="003A767A">
        <w:rPr>
          <w:rFonts w:ascii="Times New Roman" w:hAnsi="Times New Roman" w:cs="Times New Roman"/>
          <w:sz w:val="28"/>
        </w:rPr>
        <w:t xml:space="preserve"> </w:t>
      </w:r>
    </w:p>
    <w:p w:rsidR="003A767A" w:rsidRDefault="003A767A" w:rsidP="003A767A">
      <w:pPr>
        <w:spacing w:before="200"/>
        <w:rPr>
          <w:rFonts w:ascii="Times New Roman" w:hAnsi="Times New Roman" w:cs="Times New Roman"/>
          <w:sz w:val="28"/>
        </w:rPr>
      </w:pPr>
      <w:r>
        <w:rPr>
          <w:rFonts w:ascii="Times New Roman" w:hAnsi="Times New Roman" w:cs="Times New Roman"/>
          <w:sz w:val="28"/>
        </w:rPr>
        <w:t xml:space="preserve">On 18 September 1914, </w:t>
      </w:r>
      <w:r w:rsidR="0052308C">
        <w:rPr>
          <w:rFonts w:ascii="Times New Roman" w:hAnsi="Times New Roman" w:cs="Times New Roman"/>
          <w:sz w:val="28"/>
        </w:rPr>
        <w:t xml:space="preserve">the </w:t>
      </w:r>
      <w:r>
        <w:rPr>
          <w:rFonts w:ascii="Times New Roman" w:hAnsi="Times New Roman" w:cs="Times New Roman"/>
          <w:sz w:val="28"/>
        </w:rPr>
        <w:t xml:space="preserve">Home Rule </w:t>
      </w:r>
      <w:r w:rsidR="0052308C">
        <w:rPr>
          <w:rFonts w:ascii="Times New Roman" w:hAnsi="Times New Roman" w:cs="Times New Roman"/>
          <w:sz w:val="28"/>
        </w:rPr>
        <w:t>Act</w:t>
      </w:r>
      <w:r>
        <w:rPr>
          <w:rFonts w:ascii="Times New Roman" w:hAnsi="Times New Roman" w:cs="Times New Roman"/>
          <w:sz w:val="28"/>
        </w:rPr>
        <w:t xml:space="preserve"> became law. Due to the ongoing war, it wasn’t planned to be implemented immediately. The majority of the UVF, and some Irish Volunteers were fighting in the trenches, so it looked like there would be no violence in Ireland until the war was over. At the time of the Bill passing, many people still believed that the war would be over by Christmas, so it is understandable why over a year later, the Republican movement had become frustrated that Ireland was no closer to becoming independent. The guns imported at Howth were put to use during the 1916 Easter Rising, wh</w:t>
      </w:r>
      <w:r w:rsidR="00FA4335">
        <w:rPr>
          <w:rFonts w:ascii="Times New Roman" w:hAnsi="Times New Roman" w:cs="Times New Roman"/>
          <w:sz w:val="28"/>
        </w:rPr>
        <w:t>ich increased Irish support for Republicanism.</w:t>
      </w:r>
    </w:p>
    <w:p w:rsidR="00A14CBC" w:rsidRDefault="00A14CBC" w:rsidP="003A767A">
      <w:pPr>
        <w:spacing w:before="200"/>
        <w:rPr>
          <w:rFonts w:ascii="Times New Roman" w:hAnsi="Times New Roman" w:cs="Times New Roman"/>
          <w:sz w:val="28"/>
        </w:rPr>
      </w:pPr>
      <w:r>
        <w:rPr>
          <w:rFonts w:ascii="Times New Roman" w:hAnsi="Times New Roman" w:cs="Times New Roman"/>
          <w:sz w:val="28"/>
        </w:rPr>
        <w:t xml:space="preserve">The longest lasting impact of the arming of the UVF is the partition of Ireland. Craig was able to convince Parliament to leave 6 Irish counties out of Home Rule, and these counties were to become Northern Ireland. </w:t>
      </w:r>
      <w:r w:rsidR="00323D25">
        <w:rPr>
          <w:rFonts w:ascii="Times New Roman" w:hAnsi="Times New Roman" w:cs="Times New Roman"/>
          <w:sz w:val="28"/>
        </w:rPr>
        <w:t xml:space="preserve">The threat of the UVF rebelling against a decision that they didn’t agree with was integral to </w:t>
      </w:r>
      <w:r w:rsidR="00F1032D">
        <w:rPr>
          <w:rFonts w:ascii="Times New Roman" w:hAnsi="Times New Roman" w:cs="Times New Roman"/>
          <w:sz w:val="28"/>
        </w:rPr>
        <w:t>Parliament’s choice</w:t>
      </w:r>
      <w:r w:rsidR="00323D25">
        <w:rPr>
          <w:rFonts w:ascii="Times New Roman" w:hAnsi="Times New Roman" w:cs="Times New Roman"/>
          <w:sz w:val="28"/>
        </w:rPr>
        <w:t>.</w:t>
      </w:r>
    </w:p>
    <w:p w:rsidR="00FA4335" w:rsidRDefault="00FA4335">
      <w:pPr>
        <w:rPr>
          <w:rFonts w:ascii="Times New Roman" w:hAnsi="Times New Roman" w:cs="Times New Roman"/>
          <w:b/>
          <w:smallCaps/>
          <w:sz w:val="32"/>
        </w:rPr>
      </w:pPr>
      <w:r>
        <w:rPr>
          <w:rFonts w:ascii="Times New Roman" w:hAnsi="Times New Roman" w:cs="Times New Roman"/>
          <w:b/>
          <w:smallCaps/>
          <w:sz w:val="32"/>
        </w:rPr>
        <w:br w:type="page"/>
      </w:r>
    </w:p>
    <w:p w:rsidR="009510BC" w:rsidRPr="00922EC3" w:rsidRDefault="0039510E" w:rsidP="00922EC3">
      <w:pPr>
        <w:jc w:val="center"/>
        <w:rPr>
          <w:rFonts w:ascii="Times New Roman" w:hAnsi="Times New Roman" w:cs="Times New Roman"/>
          <w:sz w:val="28"/>
        </w:rPr>
      </w:pPr>
      <w:r w:rsidRPr="00242D4A">
        <w:rPr>
          <w:rFonts w:ascii="Times New Roman" w:hAnsi="Times New Roman" w:cs="Times New Roman"/>
          <w:b/>
          <w:smallCaps/>
          <w:sz w:val="32"/>
        </w:rPr>
        <w:t>Conclusion</w:t>
      </w:r>
    </w:p>
    <w:p w:rsidR="00FF4FFF" w:rsidRPr="00022D1D" w:rsidRDefault="00FF4FFF" w:rsidP="00066CDE">
      <w:pPr>
        <w:spacing w:before="200"/>
        <w:rPr>
          <w:rFonts w:ascii="Times New Roman" w:hAnsi="Times New Roman" w:cs="Times New Roman"/>
          <w:color w:val="C00000"/>
          <w:sz w:val="28"/>
        </w:rPr>
      </w:pPr>
      <w:r>
        <w:rPr>
          <w:rFonts w:ascii="Times New Roman" w:hAnsi="Times New Roman" w:cs="Times New Roman"/>
          <w:sz w:val="28"/>
        </w:rPr>
        <w:t>Fred Crawford is a hero to some, but a troublemaker to others. He is lauded by the Unionist community and his memory lives on, as do the resounding impacts of his exploits.</w:t>
      </w:r>
      <w:r w:rsidRPr="00242D4A">
        <w:rPr>
          <w:rFonts w:ascii="Times New Roman" w:hAnsi="Times New Roman" w:cs="Times New Roman"/>
          <w:sz w:val="28"/>
        </w:rPr>
        <w:t xml:space="preserve"> </w:t>
      </w:r>
      <w:r w:rsidR="00E56F17">
        <w:rPr>
          <w:rFonts w:ascii="Times New Roman" w:hAnsi="Times New Roman" w:cs="Times New Roman"/>
          <w:sz w:val="28"/>
        </w:rPr>
        <w:t xml:space="preserve">It could be argued that his actions had a </w:t>
      </w:r>
      <w:r w:rsidR="005B6C41">
        <w:rPr>
          <w:rFonts w:ascii="Times New Roman" w:hAnsi="Times New Roman" w:cs="Times New Roman"/>
          <w:sz w:val="28"/>
        </w:rPr>
        <w:t>key role</w:t>
      </w:r>
      <w:r w:rsidR="00E56F17">
        <w:rPr>
          <w:rFonts w:ascii="Times New Roman" w:hAnsi="Times New Roman" w:cs="Times New Roman"/>
          <w:sz w:val="28"/>
        </w:rPr>
        <w:t xml:space="preserve"> in the </w:t>
      </w:r>
      <w:r w:rsidR="005B6C41">
        <w:rPr>
          <w:rFonts w:ascii="Times New Roman" w:hAnsi="Times New Roman" w:cs="Times New Roman"/>
          <w:sz w:val="28"/>
        </w:rPr>
        <w:t>partition of Ireland and the formation of Northern Ireland.</w:t>
      </w:r>
    </w:p>
    <w:p w:rsidR="0037165F" w:rsidRDefault="00997621" w:rsidP="00066CDE">
      <w:pPr>
        <w:spacing w:before="200"/>
        <w:rPr>
          <w:rFonts w:ascii="Times New Roman" w:hAnsi="Times New Roman" w:cs="Times New Roman"/>
          <w:sz w:val="28"/>
        </w:rPr>
      </w:pPr>
      <w:r>
        <w:rPr>
          <w:rFonts w:ascii="Times New Roman" w:hAnsi="Times New Roman" w:cs="Times New Roman"/>
          <w:sz w:val="28"/>
        </w:rPr>
        <w:t>He can be considered</w:t>
      </w:r>
      <w:r w:rsidR="00FF4FFF">
        <w:rPr>
          <w:rFonts w:ascii="Times New Roman" w:hAnsi="Times New Roman" w:cs="Times New Roman"/>
          <w:sz w:val="28"/>
        </w:rPr>
        <w:t xml:space="preserve"> a successful man, who stood up for what he believed in.</w:t>
      </w:r>
      <w:r w:rsidR="00E56F17">
        <w:rPr>
          <w:rFonts w:ascii="Times New Roman" w:hAnsi="Times New Roman" w:cs="Times New Roman"/>
          <w:sz w:val="28"/>
        </w:rPr>
        <w:t xml:space="preserve"> </w:t>
      </w:r>
      <w:r w:rsidR="00FF4FFF">
        <w:rPr>
          <w:rFonts w:ascii="Times New Roman" w:hAnsi="Times New Roman" w:cs="Times New Roman"/>
          <w:sz w:val="28"/>
        </w:rPr>
        <w:t xml:space="preserve">He took on the British Government, and eventually </w:t>
      </w:r>
      <w:r w:rsidR="000965EB">
        <w:rPr>
          <w:rFonts w:ascii="Times New Roman" w:hAnsi="Times New Roman" w:cs="Times New Roman"/>
          <w:sz w:val="28"/>
        </w:rPr>
        <w:t>stopped Home Rule from being implemented in Ulster.</w:t>
      </w:r>
    </w:p>
    <w:p w:rsidR="00997621" w:rsidRDefault="00997621" w:rsidP="00066CDE">
      <w:pPr>
        <w:spacing w:before="200"/>
        <w:rPr>
          <w:rFonts w:ascii="Times New Roman" w:hAnsi="Times New Roman" w:cs="Times New Roman"/>
          <w:sz w:val="28"/>
        </w:rPr>
      </w:pPr>
      <w:r>
        <w:rPr>
          <w:rFonts w:ascii="Times New Roman" w:hAnsi="Times New Roman" w:cs="Times New Roman"/>
          <w:sz w:val="28"/>
        </w:rPr>
        <w:t xml:space="preserve">Others would say that his actions instilled a distrust of democracy in the Unionist community in Northern Ireland. It could be said that the sectarian attitudes still present in Northern Irish society today are partly </w:t>
      </w:r>
      <w:r w:rsidR="00FE0FF2">
        <w:rPr>
          <w:rFonts w:ascii="Times New Roman" w:hAnsi="Times New Roman" w:cs="Times New Roman"/>
          <w:sz w:val="28"/>
        </w:rPr>
        <w:t>due to the success of the gunrunning.</w:t>
      </w:r>
    </w:p>
    <w:p w:rsidR="000965EB" w:rsidRPr="00242D4A" w:rsidRDefault="00383CBB" w:rsidP="00066CDE">
      <w:pPr>
        <w:spacing w:before="200"/>
      </w:pPr>
      <w:r>
        <w:rPr>
          <w:rFonts w:ascii="Times New Roman" w:hAnsi="Times New Roman" w:cs="Times New Roman"/>
          <w:sz w:val="28"/>
        </w:rPr>
        <w:t>Despite his actions, Crawford became a CBE in 1922. He</w:t>
      </w:r>
      <w:r w:rsidR="000965EB">
        <w:rPr>
          <w:rFonts w:ascii="Times New Roman" w:hAnsi="Times New Roman" w:cs="Times New Roman"/>
          <w:sz w:val="28"/>
        </w:rPr>
        <w:t xml:space="preserve"> died </w:t>
      </w:r>
      <w:r w:rsidR="00997621">
        <w:rPr>
          <w:rFonts w:ascii="Times New Roman" w:hAnsi="Times New Roman" w:cs="Times New Roman"/>
          <w:sz w:val="28"/>
        </w:rPr>
        <w:t>on 5 November 1952 and is buried in Belfast City Cemetery on the Falls Road.</w:t>
      </w:r>
    </w:p>
    <w:p w:rsidR="00446F72" w:rsidRPr="00242D4A" w:rsidRDefault="00997621" w:rsidP="00066CDE">
      <w:pPr>
        <w:spacing w:before="200"/>
        <w:jc w:val="center"/>
        <w:rPr>
          <w:rFonts w:ascii="Times New Roman" w:hAnsi="Times New Roman" w:cs="Times New Roman"/>
          <w:b/>
          <w:sz w:val="32"/>
        </w:rPr>
      </w:pPr>
      <w:r>
        <w:rPr>
          <w:rFonts w:ascii="Times New Roman" w:hAnsi="Times New Roman" w:cs="Times New Roman"/>
          <w:b/>
          <w:noProof/>
          <w:sz w:val="32"/>
          <w:lang w:val="en-IE" w:eastAsia="en-IE" w:bidi="ar-SA"/>
        </w:rPr>
        <w:drawing>
          <wp:anchor distT="0" distB="0" distL="114300" distR="114300" simplePos="0" relativeHeight="251667456" behindDoc="0" locked="0" layoutInCell="1" allowOverlap="1">
            <wp:simplePos x="0" y="0"/>
            <wp:positionH relativeFrom="column">
              <wp:posOffset>0</wp:posOffset>
            </wp:positionH>
            <wp:positionV relativeFrom="paragraph">
              <wp:posOffset>150111</wp:posOffset>
            </wp:positionV>
            <wp:extent cx="5731353" cy="3976381"/>
            <wp:effectExtent l="19050" t="0" r="2697"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cstate="screen">
                      <a:lum contrast="30000"/>
                    </a:blip>
                    <a:srcRect l="12993" t="3721" r="12734" b="4419"/>
                    <a:stretch>
                      <a:fillRect/>
                    </a:stretch>
                  </pic:blipFill>
                  <pic:spPr bwMode="auto">
                    <a:xfrm>
                      <a:off x="0" y="0"/>
                      <a:ext cx="5731353" cy="3976381"/>
                    </a:xfrm>
                    <a:prstGeom prst="rect">
                      <a:avLst/>
                    </a:prstGeom>
                    <a:noFill/>
                    <a:ln w="9525">
                      <a:noFill/>
                      <a:miter lim="800000"/>
                      <a:headEnd/>
                      <a:tailEnd/>
                    </a:ln>
                  </pic:spPr>
                </pic:pic>
              </a:graphicData>
            </a:graphic>
          </wp:anchor>
        </w:drawing>
      </w:r>
    </w:p>
    <w:p w:rsidR="00446F72" w:rsidRPr="00242D4A" w:rsidRDefault="00A71D06" w:rsidP="00066CDE">
      <w:pPr>
        <w:spacing w:before="200"/>
        <w:jc w:val="center"/>
        <w:rPr>
          <w:rFonts w:ascii="Times New Roman" w:hAnsi="Times New Roman" w:cs="Times New Roman"/>
          <w:b/>
          <w:sz w:val="24"/>
        </w:rPr>
      </w:pPr>
      <w:r>
        <w:rPr>
          <w:rFonts w:ascii="Times New Roman" w:hAnsi="Times New Roman" w:cs="Times New Roman"/>
          <w:b/>
          <w:noProof/>
          <w:sz w:val="24"/>
          <w:lang w:val="en-IE" w:eastAsia="en-IE" w:bidi="ar-SA"/>
        </w:rPr>
        <mc:AlternateContent>
          <mc:Choice Requires="wps">
            <w:drawing>
              <wp:anchor distT="0" distB="0" distL="114300" distR="114300" simplePos="0" relativeHeight="251668480" behindDoc="0" locked="0" layoutInCell="1" allowOverlap="1">
                <wp:simplePos x="0" y="0"/>
                <wp:positionH relativeFrom="column">
                  <wp:posOffset>69850</wp:posOffset>
                </wp:positionH>
                <wp:positionV relativeFrom="paragraph">
                  <wp:posOffset>3187700</wp:posOffset>
                </wp:positionV>
                <wp:extent cx="4582160" cy="421640"/>
                <wp:effectExtent l="3175" t="0" r="0" b="635"/>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216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C2ED8" w:rsidRPr="005D3E8F" w:rsidRDefault="003C2ED8">
                            <w:pPr>
                              <w:rPr>
                                <w:rFonts w:ascii="Times New Roman" w:hAnsi="Times New Roman" w:cs="Times New Roman"/>
                                <w:b/>
                                <w:color w:val="FFFFFF" w:themeColor="background1"/>
                                <w:sz w:val="24"/>
                              </w:rPr>
                            </w:pPr>
                            <w:r w:rsidRPr="005D3E8F">
                              <w:rPr>
                                <w:rFonts w:ascii="Times New Roman" w:hAnsi="Times New Roman" w:cs="Times New Roman"/>
                                <w:b/>
                                <w:color w:val="FFFFFF" w:themeColor="background1"/>
                                <w:sz w:val="24"/>
                                <w:highlight w:val="black"/>
                              </w:rPr>
                              <w:t>The Major Fred Crawford Memorial Flute Band, Ballymena, at the Apprentice Boys’ Relief of Derry Parade in August 2009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44" type="#_x0000_t202" style="position:absolute;left:0;text-align:left;margin-left:5.5pt;margin-top:251pt;width:360.8pt;height:3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" filled="f" stroked="f">
                <v:textbox>
                  <w:txbxContent>
                    <w:p w:rsidR="003C2ED8" w:rsidRPr="005D3E8F" w:rsidRDefault="003C2ED8">
                      <w:pPr>
                        <w:rPr>
                          <w:rFonts w:ascii="Times New Roman" w:hAnsi="Times New Roman" w:cs="Times New Roman"/>
                          <w:b/>
                          <w:color w:val="FFFFFF" w:themeColor="background1"/>
                          <w:sz w:val="24"/>
                        </w:rPr>
                      </w:pPr>
                      <w:r w:rsidRPr="005D3E8F">
                        <w:rPr>
                          <w:rFonts w:ascii="Times New Roman" w:hAnsi="Times New Roman" w:cs="Times New Roman"/>
                          <w:b/>
                          <w:color w:val="FFFFFF" w:themeColor="background1"/>
                          <w:sz w:val="24"/>
                          <w:highlight w:val="black"/>
                        </w:rPr>
                        <w:t>The Major Fred Crawford Memorial Flute Band, Ballymena, at the Apprentice Boys’ Relief of Derry Parade in August 2009</w:t>
                      </w:r>
                    </w:p>
                  </w:txbxContent>
                </v:textbox>
              </v:shape>
            </w:pict>
          </mc:Fallback>
        </mc:AlternateContent>
      </w:r>
      <w:r w:rsidR="00315670" w:rsidRPr="00242D4A">
        <w:rPr>
          <w:rFonts w:ascii="Times New Roman" w:hAnsi="Times New Roman" w:cs="Times New Roman"/>
          <w:b/>
          <w:sz w:val="24"/>
        </w:rPr>
        <w:br w:type="page"/>
      </w:r>
    </w:p>
    <w:p w:rsidR="008D3FCF" w:rsidRPr="00242D4A" w:rsidRDefault="002D7B97" w:rsidP="00066CDE">
      <w:pPr>
        <w:spacing w:before="200"/>
        <w:jc w:val="center"/>
        <w:rPr>
          <w:rFonts w:ascii="Times New Roman" w:hAnsi="Times New Roman" w:cs="Times New Roman"/>
          <w:smallCaps/>
          <w:sz w:val="24"/>
        </w:rPr>
      </w:pPr>
      <w:r w:rsidRPr="00242D4A">
        <w:rPr>
          <w:rFonts w:ascii="Times New Roman" w:hAnsi="Times New Roman" w:cs="Times New Roman"/>
          <w:b/>
          <w:smallCaps/>
          <w:sz w:val="32"/>
        </w:rPr>
        <w:t>Bibliography</w:t>
      </w:r>
      <w:r w:rsidR="00772238" w:rsidRPr="00242D4A">
        <w:rPr>
          <w:rFonts w:ascii="Times New Roman" w:hAnsi="Times New Roman" w:cs="Times New Roman"/>
          <w:b/>
          <w:smallCaps/>
          <w:sz w:val="32"/>
        </w:rPr>
        <w:t xml:space="preserve"> &amp; Sources</w:t>
      </w:r>
    </w:p>
    <w:p w:rsidR="00315670" w:rsidRPr="00242D4A" w:rsidRDefault="00315670" w:rsidP="00066CDE">
      <w:pPr>
        <w:spacing w:before="200"/>
        <w:rPr>
          <w:rFonts w:ascii="Times New Roman" w:hAnsi="Times New Roman" w:cs="Times New Roman"/>
          <w:sz w:val="28"/>
          <w:u w:val="single"/>
        </w:rPr>
      </w:pPr>
    </w:p>
    <w:p w:rsidR="00315670" w:rsidRPr="00242D4A" w:rsidRDefault="00F1032D" w:rsidP="00066CDE">
      <w:pPr>
        <w:spacing w:before="200"/>
        <w:rPr>
          <w:rFonts w:ascii="Times New Roman" w:hAnsi="Times New Roman" w:cs="Times New Roman"/>
          <w:b/>
          <w:color w:val="FFFFFF" w:themeColor="background1"/>
          <w:sz w:val="28"/>
          <w:szCs w:val="30"/>
        </w:rPr>
      </w:pPr>
      <w:r w:rsidRPr="00F1032D">
        <w:rPr>
          <w:rFonts w:ascii="Times New Roman" w:hAnsi="Times New Roman" w:cs="Times New Roman"/>
          <w:b/>
          <w:color w:val="000000" w:themeColor="text1"/>
          <w:sz w:val="28"/>
          <w:szCs w:val="30"/>
          <w:highlight w:val="black"/>
        </w:rPr>
        <w:t>-</w:t>
      </w:r>
      <w:r w:rsidR="00315670" w:rsidRPr="00242D4A">
        <w:rPr>
          <w:rFonts w:ascii="Times New Roman" w:hAnsi="Times New Roman" w:cs="Times New Roman"/>
          <w:b/>
          <w:color w:val="FFFFFF" w:themeColor="background1"/>
          <w:sz w:val="28"/>
          <w:szCs w:val="30"/>
          <w:highlight w:val="black"/>
        </w:rPr>
        <w:t>Books</w:t>
      </w:r>
      <w:r w:rsidRPr="00F1032D">
        <w:rPr>
          <w:rFonts w:ascii="Times New Roman" w:hAnsi="Times New Roman" w:cs="Times New Roman"/>
          <w:b/>
          <w:color w:val="000000" w:themeColor="text1"/>
          <w:sz w:val="28"/>
          <w:szCs w:val="30"/>
          <w:highlight w:val="black"/>
        </w:rPr>
        <w:t>-</w:t>
      </w:r>
    </w:p>
    <w:p w:rsidR="00AC105E" w:rsidRPr="00242D4A" w:rsidRDefault="003C2ED8" w:rsidP="00066CDE">
      <w:pPr>
        <w:spacing w:before="200"/>
        <w:rPr>
          <w:rFonts w:ascii="Times New Roman" w:hAnsi="Times New Roman" w:cs="Times New Roman"/>
          <w:sz w:val="28"/>
        </w:rPr>
      </w:pPr>
      <w:r>
        <w:rPr>
          <w:rFonts w:ascii="Times New Roman" w:hAnsi="Times New Roman" w:cs="Times New Roman"/>
          <w:sz w:val="28"/>
        </w:rPr>
        <w:t>Guns for Ulster</w:t>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AC105E" w:rsidRPr="00242D4A">
        <w:rPr>
          <w:rFonts w:ascii="Times New Roman" w:hAnsi="Times New Roman" w:cs="Times New Roman"/>
          <w:sz w:val="28"/>
        </w:rPr>
        <w:t xml:space="preserve">Fred </w:t>
      </w:r>
      <w:r w:rsidR="004648CA" w:rsidRPr="00242D4A">
        <w:rPr>
          <w:rFonts w:ascii="Times New Roman" w:hAnsi="Times New Roman" w:cs="Times New Roman"/>
          <w:sz w:val="28"/>
        </w:rPr>
        <w:t>H</w:t>
      </w:r>
      <w:r w:rsidR="00AE4040" w:rsidRPr="00242D4A">
        <w:rPr>
          <w:rFonts w:ascii="Times New Roman" w:hAnsi="Times New Roman" w:cs="Times New Roman"/>
          <w:sz w:val="28"/>
        </w:rPr>
        <w:t xml:space="preserve"> </w:t>
      </w:r>
      <w:r w:rsidR="00AC105E" w:rsidRPr="00242D4A">
        <w:rPr>
          <w:rFonts w:ascii="Times New Roman" w:hAnsi="Times New Roman" w:cs="Times New Roman"/>
          <w:sz w:val="28"/>
        </w:rPr>
        <w:t>Crawford</w:t>
      </w:r>
    </w:p>
    <w:p w:rsidR="00315670" w:rsidRPr="00242D4A" w:rsidRDefault="00B80870" w:rsidP="00066CDE">
      <w:pPr>
        <w:spacing w:before="200"/>
        <w:rPr>
          <w:rFonts w:ascii="Times New Roman" w:hAnsi="Times New Roman" w:cs="Times New Roman"/>
          <w:sz w:val="28"/>
        </w:rPr>
      </w:pPr>
      <w:r w:rsidRPr="00242D4A">
        <w:rPr>
          <w:rFonts w:ascii="Times New Roman" w:hAnsi="Times New Roman" w:cs="Times New Roman"/>
          <w:sz w:val="28"/>
        </w:rPr>
        <w:t>Fred Crawford</w:t>
      </w:r>
      <w:r w:rsidR="003C2ED8">
        <w:rPr>
          <w:rFonts w:ascii="Times New Roman" w:hAnsi="Times New Roman" w:cs="Times New Roman"/>
          <w:sz w:val="28"/>
        </w:rPr>
        <w:t xml:space="preserve">-Carson’s Gunrunner </w:t>
      </w:r>
      <w:r w:rsidR="003C2ED8">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315670" w:rsidRPr="00242D4A">
        <w:rPr>
          <w:rFonts w:ascii="Times New Roman" w:hAnsi="Times New Roman" w:cs="Times New Roman"/>
          <w:sz w:val="28"/>
        </w:rPr>
        <w:t>Keith Haines</w:t>
      </w:r>
    </w:p>
    <w:p w:rsidR="00315670" w:rsidRPr="00242D4A" w:rsidRDefault="00315670" w:rsidP="00066CDE">
      <w:pPr>
        <w:spacing w:before="200"/>
        <w:rPr>
          <w:rFonts w:ascii="Times New Roman" w:hAnsi="Times New Roman" w:cs="Times New Roman"/>
          <w:sz w:val="28"/>
        </w:rPr>
      </w:pPr>
      <w:r w:rsidRPr="00242D4A">
        <w:rPr>
          <w:rFonts w:ascii="Times New Roman" w:hAnsi="Times New Roman" w:cs="Times New Roman"/>
          <w:sz w:val="28"/>
        </w:rPr>
        <w:t>The Ulster Crisis</w:t>
      </w:r>
      <w:r w:rsidRPr="00242D4A">
        <w:rPr>
          <w:rFonts w:ascii="Times New Roman" w:hAnsi="Times New Roman" w:cs="Times New Roman"/>
          <w:sz w:val="28"/>
        </w:rPr>
        <w:tab/>
      </w:r>
      <w:r w:rsidRPr="00242D4A">
        <w:rPr>
          <w:rFonts w:ascii="Times New Roman" w:hAnsi="Times New Roman" w:cs="Times New Roman"/>
          <w:sz w:val="28"/>
        </w:rPr>
        <w:tab/>
      </w:r>
      <w:r w:rsidR="003C2ED8">
        <w:rPr>
          <w:rFonts w:ascii="Times New Roman" w:hAnsi="Times New Roman" w:cs="Times New Roman"/>
          <w:sz w:val="28"/>
        </w:rPr>
        <w:tab/>
      </w:r>
      <w:r w:rsidR="003C2ED8">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B80870" w:rsidRPr="00242D4A">
        <w:rPr>
          <w:rFonts w:ascii="Times New Roman" w:hAnsi="Times New Roman" w:cs="Times New Roman"/>
          <w:sz w:val="28"/>
        </w:rPr>
        <w:t>A.</w:t>
      </w:r>
      <w:r w:rsidRPr="00242D4A">
        <w:rPr>
          <w:rFonts w:ascii="Times New Roman" w:hAnsi="Times New Roman" w:cs="Times New Roman"/>
          <w:sz w:val="28"/>
        </w:rPr>
        <w:t>T.Q</w:t>
      </w:r>
      <w:r w:rsidR="00563510">
        <w:rPr>
          <w:rFonts w:ascii="Times New Roman" w:hAnsi="Times New Roman" w:cs="Times New Roman"/>
          <w:sz w:val="28"/>
        </w:rPr>
        <w:t xml:space="preserve">. </w:t>
      </w:r>
      <w:r w:rsidRPr="00242D4A">
        <w:rPr>
          <w:rFonts w:ascii="Times New Roman" w:hAnsi="Times New Roman" w:cs="Times New Roman"/>
          <w:sz w:val="28"/>
        </w:rPr>
        <w:t>Stewart</w:t>
      </w:r>
    </w:p>
    <w:p w:rsidR="00315670" w:rsidRPr="00242D4A" w:rsidRDefault="003C2ED8" w:rsidP="00066CDE">
      <w:pPr>
        <w:spacing w:before="200"/>
        <w:rPr>
          <w:rFonts w:ascii="Times New Roman" w:hAnsi="Times New Roman" w:cs="Times New Roman"/>
          <w:sz w:val="28"/>
        </w:rPr>
      </w:pPr>
      <w:r>
        <w:rPr>
          <w:rFonts w:ascii="Times New Roman" w:hAnsi="Times New Roman" w:cs="Times New Roman"/>
          <w:sz w:val="28"/>
        </w:rPr>
        <w:t xml:space="preserve">A History of Ulster </w:t>
      </w:r>
      <w:r>
        <w:rPr>
          <w:rFonts w:ascii="Times New Roman" w:hAnsi="Times New Roman" w:cs="Times New Roman"/>
          <w:sz w:val="28"/>
        </w:rPr>
        <w:tab/>
      </w:r>
      <w:r>
        <w:rPr>
          <w:rFonts w:ascii="Times New Roman" w:hAnsi="Times New Roman" w:cs="Times New Roman"/>
          <w:sz w:val="28"/>
        </w:rPr>
        <w:tab/>
      </w:r>
      <w:r>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315670" w:rsidRPr="00242D4A">
        <w:rPr>
          <w:rFonts w:ascii="Times New Roman" w:hAnsi="Times New Roman" w:cs="Times New Roman"/>
          <w:sz w:val="28"/>
        </w:rPr>
        <w:t>Jonathan Bardon</w:t>
      </w:r>
    </w:p>
    <w:p w:rsidR="00315670" w:rsidRDefault="00315670" w:rsidP="00066CDE">
      <w:pPr>
        <w:spacing w:before="200"/>
        <w:rPr>
          <w:rFonts w:ascii="Times New Roman" w:hAnsi="Times New Roman" w:cs="Times New Roman"/>
          <w:sz w:val="28"/>
        </w:rPr>
      </w:pPr>
      <w:r w:rsidRPr="00242D4A">
        <w:rPr>
          <w:rFonts w:ascii="Times New Roman" w:hAnsi="Times New Roman" w:cs="Times New Roman"/>
          <w:sz w:val="28"/>
        </w:rPr>
        <w:t xml:space="preserve">A Pocket History of Ulster </w:t>
      </w:r>
      <w:r w:rsidR="003C2ED8">
        <w:rPr>
          <w:rFonts w:ascii="Times New Roman" w:hAnsi="Times New Roman" w:cs="Times New Roman"/>
          <w:sz w:val="28"/>
        </w:rPr>
        <w:tab/>
      </w:r>
      <w:r w:rsidR="003C2ED8">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00921430">
        <w:rPr>
          <w:rFonts w:ascii="Times New Roman" w:hAnsi="Times New Roman" w:cs="Times New Roman"/>
          <w:sz w:val="28"/>
        </w:rPr>
        <w:tab/>
      </w:r>
      <w:r w:rsidRPr="00242D4A">
        <w:rPr>
          <w:rFonts w:ascii="Times New Roman" w:hAnsi="Times New Roman" w:cs="Times New Roman"/>
          <w:sz w:val="28"/>
        </w:rPr>
        <w:t>Brian Barton</w:t>
      </w:r>
    </w:p>
    <w:p w:rsidR="00315670" w:rsidRPr="00242D4A" w:rsidRDefault="00315670" w:rsidP="00066CDE">
      <w:pPr>
        <w:spacing w:before="200"/>
        <w:rPr>
          <w:rFonts w:ascii="Times New Roman" w:hAnsi="Times New Roman" w:cs="Times New Roman"/>
          <w:color w:val="FFFFFF" w:themeColor="background1"/>
          <w:sz w:val="24"/>
          <w:u w:val="single"/>
        </w:rPr>
      </w:pPr>
    </w:p>
    <w:p w:rsidR="00315670" w:rsidRPr="00242D4A" w:rsidRDefault="00F1032D" w:rsidP="00066CDE">
      <w:pPr>
        <w:spacing w:before="200"/>
        <w:rPr>
          <w:rFonts w:ascii="Times New Roman" w:hAnsi="Times New Roman" w:cs="Times New Roman"/>
          <w:b/>
          <w:color w:val="FFFFFF" w:themeColor="background1"/>
          <w:sz w:val="28"/>
          <w:szCs w:val="30"/>
        </w:rPr>
      </w:pPr>
      <w:r w:rsidRPr="00F1032D">
        <w:rPr>
          <w:rFonts w:ascii="Times New Roman" w:hAnsi="Times New Roman" w:cs="Times New Roman"/>
          <w:b/>
          <w:color w:val="000000" w:themeColor="text1"/>
          <w:sz w:val="28"/>
          <w:szCs w:val="30"/>
          <w:highlight w:val="black"/>
        </w:rPr>
        <w:t>-</w:t>
      </w:r>
      <w:r w:rsidR="00B80870" w:rsidRPr="00242D4A">
        <w:rPr>
          <w:rFonts w:ascii="Times New Roman" w:hAnsi="Times New Roman" w:cs="Times New Roman"/>
          <w:b/>
          <w:color w:val="FFFFFF" w:themeColor="background1"/>
          <w:sz w:val="28"/>
          <w:szCs w:val="30"/>
          <w:highlight w:val="black"/>
        </w:rPr>
        <w:t>PRONI Documents</w:t>
      </w:r>
      <w:r w:rsidRPr="00F1032D">
        <w:rPr>
          <w:rFonts w:ascii="Times New Roman" w:hAnsi="Times New Roman" w:cs="Times New Roman"/>
          <w:b/>
          <w:color w:val="000000" w:themeColor="text1"/>
          <w:sz w:val="28"/>
          <w:szCs w:val="30"/>
          <w:highlight w:val="black"/>
        </w:rPr>
        <w:t>-</w:t>
      </w:r>
    </w:p>
    <w:p w:rsidR="00211547" w:rsidRPr="00242D4A" w:rsidRDefault="00211547" w:rsidP="00066CDE">
      <w:pPr>
        <w:spacing w:before="200"/>
        <w:rPr>
          <w:rFonts w:ascii="Times New Roman" w:hAnsi="Times New Roman" w:cs="Times New Roman"/>
          <w:sz w:val="28"/>
        </w:rPr>
      </w:pPr>
      <w:r w:rsidRPr="00242D4A">
        <w:rPr>
          <w:rFonts w:ascii="Times New Roman" w:hAnsi="Times New Roman" w:cs="Times New Roman"/>
          <w:sz w:val="28"/>
        </w:rPr>
        <w:t>Diary of</w:t>
      </w:r>
      <w:r w:rsidR="00B80870" w:rsidRPr="00242D4A">
        <w:rPr>
          <w:rFonts w:ascii="Times New Roman" w:hAnsi="Times New Roman" w:cs="Times New Roman"/>
          <w:sz w:val="28"/>
        </w:rPr>
        <w:t xml:space="preserve"> </w:t>
      </w:r>
      <w:r w:rsidRPr="00242D4A">
        <w:rPr>
          <w:rFonts w:ascii="Times New Roman" w:hAnsi="Times New Roman" w:cs="Times New Roman"/>
          <w:sz w:val="28"/>
        </w:rPr>
        <w:t>Major Fred H</w:t>
      </w:r>
      <w:r w:rsidR="00B80870" w:rsidRPr="00242D4A">
        <w:rPr>
          <w:rFonts w:ascii="Times New Roman" w:hAnsi="Times New Roman" w:cs="Times New Roman"/>
          <w:sz w:val="28"/>
        </w:rPr>
        <w:t xml:space="preserve"> </w:t>
      </w:r>
      <w:r w:rsidRPr="00242D4A">
        <w:rPr>
          <w:rFonts w:ascii="Times New Roman" w:hAnsi="Times New Roman" w:cs="Times New Roman"/>
          <w:sz w:val="28"/>
        </w:rPr>
        <w:t>Crawford (1914-1915)</w:t>
      </w:r>
      <w:r w:rsidRPr="00242D4A">
        <w:rPr>
          <w:rFonts w:ascii="Times New Roman" w:hAnsi="Times New Roman" w:cs="Times New Roman"/>
          <w:sz w:val="28"/>
        </w:rPr>
        <w:tab/>
      </w:r>
      <w:r w:rsidRPr="00242D4A">
        <w:rPr>
          <w:rFonts w:ascii="Times New Roman" w:hAnsi="Times New Roman" w:cs="Times New Roman"/>
          <w:sz w:val="28"/>
        </w:rPr>
        <w:tab/>
        <w:t>D1700/5/17/2/1-3</w:t>
      </w:r>
    </w:p>
    <w:p w:rsidR="00315670" w:rsidRPr="00242D4A" w:rsidRDefault="000141B2" w:rsidP="00066CDE">
      <w:pPr>
        <w:spacing w:before="200"/>
        <w:rPr>
          <w:rFonts w:ascii="Times New Roman" w:hAnsi="Times New Roman" w:cs="Times New Roman"/>
          <w:sz w:val="28"/>
        </w:rPr>
      </w:pPr>
      <w:r w:rsidRPr="00242D4A">
        <w:rPr>
          <w:rFonts w:ascii="Times New Roman" w:hAnsi="Times New Roman" w:cs="Times New Roman"/>
          <w:sz w:val="28"/>
        </w:rPr>
        <w:t>The Arming of Ulster</w:t>
      </w:r>
      <w:r w:rsidR="00563510">
        <w:rPr>
          <w:rFonts w:ascii="Times New Roman" w:hAnsi="Times New Roman" w:cs="Times New Roman"/>
          <w:sz w:val="28"/>
        </w:rPr>
        <w:t xml:space="preserve"> </w:t>
      </w:r>
      <w:r w:rsidR="00B80870" w:rsidRPr="00242D4A">
        <w:rPr>
          <w:rFonts w:ascii="Times New Roman" w:hAnsi="Times New Roman" w:cs="Times New Roman"/>
          <w:sz w:val="28"/>
        </w:rPr>
        <w:t>–</w:t>
      </w:r>
      <w:r w:rsidR="00563510">
        <w:rPr>
          <w:rFonts w:ascii="Times New Roman" w:hAnsi="Times New Roman" w:cs="Times New Roman"/>
          <w:sz w:val="28"/>
        </w:rPr>
        <w:t xml:space="preserve"> </w:t>
      </w:r>
      <w:r w:rsidR="00AF7FAA" w:rsidRPr="00242D4A">
        <w:rPr>
          <w:rFonts w:ascii="Times New Roman" w:hAnsi="Times New Roman" w:cs="Times New Roman"/>
          <w:sz w:val="28"/>
        </w:rPr>
        <w:t>Fred Crawford’s Account</w:t>
      </w:r>
      <w:r w:rsidRPr="00242D4A">
        <w:rPr>
          <w:rFonts w:ascii="Times New Roman" w:hAnsi="Times New Roman" w:cs="Times New Roman"/>
          <w:sz w:val="28"/>
        </w:rPr>
        <w:tab/>
      </w:r>
      <w:r w:rsidR="00AF7FAA" w:rsidRPr="00242D4A">
        <w:rPr>
          <w:rFonts w:ascii="Times New Roman" w:hAnsi="Times New Roman" w:cs="Times New Roman"/>
          <w:sz w:val="28"/>
        </w:rPr>
        <w:tab/>
      </w:r>
      <w:r w:rsidR="00AC105E" w:rsidRPr="00242D4A">
        <w:rPr>
          <w:rFonts w:ascii="Times New Roman" w:hAnsi="Times New Roman" w:cs="Times New Roman"/>
          <w:sz w:val="28"/>
        </w:rPr>
        <w:t>D1415/B/34</w:t>
      </w:r>
    </w:p>
    <w:tbl>
      <w:tblPr>
        <w:tblStyle w:val="LightList1"/>
        <w:tblpPr w:leftFromText="180" w:rightFromText="180" w:vertAnchor="text" w:horzAnchor="margin" w:tblpX="-34" w:tblpY="837"/>
        <w:tblW w:w="9748" w:type="dxa"/>
        <w:tblLayout w:type="fixed"/>
        <w:tblLook w:val="04A0" w:firstRow="1" w:lastRow="0" w:firstColumn="1" w:lastColumn="0" w:noHBand="0" w:noVBand="1"/>
      </w:tblPr>
      <w:tblGrid>
        <w:gridCol w:w="3369"/>
        <w:gridCol w:w="6379"/>
      </w:tblGrid>
      <w:tr w:rsidR="00661C11" w:rsidRPr="00242D4A" w:rsidTr="00B75931">
        <w:trPr>
          <w:cnfStyle w:val="100000000000" w:firstRow="1" w:lastRow="0" w:firstColumn="0" w:lastColumn="0" w:oddVBand="0" w:evenVBand="0" w:oddHBand="0" w:evenHBand="0" w:firstRowFirstColumn="0" w:firstRowLastColumn="0" w:lastRowFirstColumn="0" w:lastRowLastColumn="0"/>
          <w:trHeight w:val="89"/>
        </w:trPr>
        <w:tc>
          <w:tcPr>
            <w:cnfStyle w:val="001000000000" w:firstRow="0" w:lastRow="0" w:firstColumn="1" w:lastColumn="0" w:oddVBand="0" w:evenVBand="0" w:oddHBand="0" w:evenHBand="0" w:firstRowFirstColumn="0" w:firstRowLastColumn="0" w:lastRowFirstColumn="0" w:lastRowLastColumn="0"/>
            <w:tcW w:w="9748" w:type="dxa"/>
            <w:gridSpan w:val="2"/>
          </w:tcPr>
          <w:p w:rsidR="00661C11" w:rsidRPr="00242D4A" w:rsidRDefault="00661C11" w:rsidP="00B75931">
            <w:pPr>
              <w:spacing w:before="200" w:after="200" w:line="276" w:lineRule="auto"/>
              <w:rPr>
                <w:rFonts w:ascii="Times New Roman" w:hAnsi="Times New Roman" w:cs="Times New Roman"/>
                <w:b w:val="0"/>
                <w:sz w:val="28"/>
                <w:szCs w:val="30"/>
              </w:rPr>
            </w:pPr>
            <w:r w:rsidRPr="00242D4A">
              <w:rPr>
                <w:rFonts w:ascii="Times New Roman" w:hAnsi="Times New Roman" w:cs="Times New Roman"/>
                <w:sz w:val="28"/>
                <w:szCs w:val="30"/>
              </w:rPr>
              <w:t>Websites</w:t>
            </w:r>
          </w:p>
        </w:tc>
      </w:tr>
      <w:tr w:rsidR="00B75931" w:rsidRPr="00242D4A" w:rsidTr="00B75931">
        <w:trPr>
          <w:cnfStyle w:val="000000100000" w:firstRow="0" w:lastRow="0" w:firstColumn="0" w:lastColumn="0" w:oddVBand="0" w:evenVBand="0" w:oddHBand="1" w:evenHBand="0" w:firstRowFirstColumn="0" w:firstRowLastColumn="0" w:lastRowFirstColumn="0" w:lastRowLastColumn="0"/>
          <w:trHeight w:val="89"/>
        </w:trPr>
        <w:tc>
          <w:tcPr>
            <w:cnfStyle w:val="001000000000" w:firstRow="0" w:lastRow="0" w:firstColumn="1" w:lastColumn="0" w:oddVBand="0" w:evenVBand="0" w:oddHBand="0" w:evenHBand="0" w:firstRowFirstColumn="0" w:firstRowLastColumn="0" w:lastRowFirstColumn="0" w:lastRowLastColumn="0"/>
            <w:tcW w:w="3369" w:type="dxa"/>
          </w:tcPr>
          <w:p w:rsidR="00B75931" w:rsidRPr="00242D4A" w:rsidRDefault="00B75931" w:rsidP="00B75931">
            <w:pPr>
              <w:spacing w:before="200"/>
              <w:rPr>
                <w:rFonts w:ascii="Times New Roman" w:hAnsi="Times New Roman" w:cs="Times New Roman"/>
                <w:szCs w:val="24"/>
              </w:rPr>
            </w:pPr>
            <w:r w:rsidRPr="00242D4A">
              <w:rPr>
                <w:rFonts w:ascii="Times New Roman" w:hAnsi="Times New Roman" w:cs="Times New Roman"/>
                <w:b w:val="0"/>
                <w:szCs w:val="24"/>
              </w:rPr>
              <w:t>Ulster Museum</w:t>
            </w:r>
          </w:p>
        </w:tc>
        <w:tc>
          <w:tcPr>
            <w:tcW w:w="6379" w:type="dxa"/>
          </w:tcPr>
          <w:p w:rsidR="00B75931" w:rsidRDefault="00A71D06" w:rsidP="00B75931">
            <w:pPr>
              <w:spacing w:before="200"/>
              <w:cnfStyle w:val="000000100000" w:firstRow="0" w:lastRow="0" w:firstColumn="0" w:lastColumn="0" w:oddVBand="0" w:evenVBand="0" w:oddHBand="1" w:evenHBand="0" w:firstRowFirstColumn="0" w:firstRowLastColumn="0" w:lastRowFirstColumn="0" w:lastRowLastColumn="0"/>
            </w:pPr>
            <w:hyperlink r:id="rId30" w:history="1">
              <w:r w:rsidR="00B75931" w:rsidRPr="00242D4A">
                <w:rPr>
                  <w:rStyle w:val="Hyperlink"/>
                  <w:rFonts w:ascii="Times New Roman" w:hAnsi="Times New Roman" w:cs="Times New Roman"/>
                  <w:sz w:val="20"/>
                  <w:szCs w:val="24"/>
                  <w:u w:val="none"/>
                </w:rPr>
                <w:t>nmni.com/um</w:t>
              </w:r>
            </w:hyperlink>
          </w:p>
        </w:tc>
      </w:tr>
      <w:tr w:rsidR="00B75931" w:rsidRPr="00242D4A" w:rsidTr="00B75931">
        <w:trPr>
          <w:trHeight w:val="89"/>
        </w:trPr>
        <w:tc>
          <w:tcPr>
            <w:cnfStyle w:val="001000000000" w:firstRow="0" w:lastRow="0" w:firstColumn="1" w:lastColumn="0" w:oddVBand="0" w:evenVBand="0" w:oddHBand="0" w:evenHBand="0" w:firstRowFirstColumn="0" w:firstRowLastColumn="0" w:lastRowFirstColumn="0" w:lastRowLastColumn="0"/>
            <w:tcW w:w="3369" w:type="dxa"/>
          </w:tcPr>
          <w:p w:rsidR="00B75931" w:rsidRPr="00242D4A" w:rsidRDefault="00B75931" w:rsidP="00B75931">
            <w:pPr>
              <w:spacing w:before="200"/>
              <w:rPr>
                <w:rFonts w:ascii="Times New Roman" w:hAnsi="Times New Roman" w:cs="Times New Roman"/>
                <w:szCs w:val="24"/>
              </w:rPr>
            </w:pPr>
            <w:r w:rsidRPr="00242D4A">
              <w:rPr>
                <w:rFonts w:ascii="Times New Roman" w:hAnsi="Times New Roman" w:cs="Times New Roman"/>
                <w:b w:val="0"/>
                <w:szCs w:val="24"/>
              </w:rPr>
              <w:t>Fred Crawford, by his son Malcom</w:t>
            </w:r>
          </w:p>
        </w:tc>
        <w:tc>
          <w:tcPr>
            <w:tcW w:w="6379" w:type="dxa"/>
          </w:tcPr>
          <w:p w:rsidR="00B75931" w:rsidRDefault="00A71D06" w:rsidP="00B75931">
            <w:pPr>
              <w:spacing w:before="200"/>
              <w:cnfStyle w:val="000000000000" w:firstRow="0" w:lastRow="0" w:firstColumn="0" w:lastColumn="0" w:oddVBand="0" w:evenVBand="0" w:oddHBand="0" w:evenHBand="0" w:firstRowFirstColumn="0" w:firstRowLastColumn="0" w:lastRowFirstColumn="0" w:lastRowLastColumn="0"/>
            </w:pPr>
            <w:hyperlink r:id="rId31" w:history="1">
              <w:r w:rsidR="00B75931" w:rsidRPr="00242D4A">
                <w:rPr>
                  <w:rStyle w:val="Hyperlink"/>
                  <w:rFonts w:ascii="Times New Roman" w:hAnsi="Times New Roman" w:cs="Times New Roman"/>
                  <w:sz w:val="20"/>
                  <w:szCs w:val="24"/>
                  <w:u w:val="none"/>
                </w:rPr>
                <w:t>buckalecrobinson.rushlightmagazine.com/fredcrawfordgunrunne.html</w:t>
              </w:r>
            </w:hyperlink>
          </w:p>
        </w:tc>
      </w:tr>
      <w:tr w:rsidR="007F11BD" w:rsidRPr="00242D4A" w:rsidTr="00B759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7F11BD" w:rsidRPr="00242D4A" w:rsidRDefault="00C9209C" w:rsidP="00B75931">
            <w:pPr>
              <w:spacing w:before="200"/>
              <w:rPr>
                <w:rFonts w:ascii="Times New Roman" w:hAnsi="Times New Roman" w:cs="Times New Roman"/>
                <w:b w:val="0"/>
                <w:szCs w:val="24"/>
              </w:rPr>
            </w:pPr>
            <w:r>
              <w:rPr>
                <w:rFonts w:ascii="Times New Roman" w:hAnsi="Times New Roman" w:cs="Times New Roman"/>
                <w:b w:val="0"/>
                <w:szCs w:val="24"/>
              </w:rPr>
              <w:t>Irish Bayonets</w:t>
            </w:r>
          </w:p>
        </w:tc>
        <w:tc>
          <w:tcPr>
            <w:tcW w:w="6379" w:type="dxa"/>
          </w:tcPr>
          <w:p w:rsidR="00B75931" w:rsidRPr="00B75931" w:rsidRDefault="00A71D06" w:rsidP="00B75931">
            <w:pPr>
              <w:spacing w:before="200"/>
              <w:cnfStyle w:val="000000100000" w:firstRow="0" w:lastRow="0" w:firstColumn="0" w:lastColumn="0" w:oddVBand="0" w:evenVBand="0" w:oddHBand="1" w:evenHBand="0" w:firstRowFirstColumn="0" w:firstRowLastColumn="0" w:lastRowFirstColumn="0" w:lastRowLastColumn="0"/>
            </w:pPr>
            <w:hyperlink r:id="rId32" w:history="1">
              <w:r w:rsidR="00C9209C" w:rsidRPr="00C9209C">
                <w:rPr>
                  <w:rStyle w:val="Hyperlink"/>
                  <w:rFonts w:ascii="Times New Roman" w:hAnsi="Times New Roman" w:cs="Times New Roman"/>
                  <w:sz w:val="20"/>
                  <w:u w:val="none"/>
                </w:rPr>
                <w:t>irishbayonets.com/ColCrawford.html</w:t>
              </w:r>
            </w:hyperlink>
          </w:p>
        </w:tc>
      </w:tr>
      <w:tr w:rsidR="00C9209C" w:rsidRPr="00242D4A" w:rsidTr="00B75931">
        <w:tc>
          <w:tcPr>
            <w:cnfStyle w:val="001000000000" w:firstRow="0" w:lastRow="0" w:firstColumn="1" w:lastColumn="0" w:oddVBand="0" w:evenVBand="0" w:oddHBand="0" w:evenHBand="0" w:firstRowFirstColumn="0" w:firstRowLastColumn="0" w:lastRowFirstColumn="0" w:lastRowLastColumn="0"/>
            <w:tcW w:w="3369" w:type="dxa"/>
          </w:tcPr>
          <w:p w:rsidR="00C9209C" w:rsidRDefault="00C9209C" w:rsidP="00B75931">
            <w:pPr>
              <w:spacing w:before="200"/>
              <w:rPr>
                <w:rFonts w:ascii="Times New Roman" w:hAnsi="Times New Roman" w:cs="Times New Roman"/>
                <w:b w:val="0"/>
                <w:szCs w:val="24"/>
              </w:rPr>
            </w:pPr>
            <w:r>
              <w:rPr>
                <w:rFonts w:ascii="Times New Roman" w:hAnsi="Times New Roman" w:cs="Times New Roman"/>
                <w:b w:val="0"/>
                <w:szCs w:val="24"/>
              </w:rPr>
              <w:t>Unionist Centenaries</w:t>
            </w:r>
          </w:p>
        </w:tc>
        <w:tc>
          <w:tcPr>
            <w:tcW w:w="6379" w:type="dxa"/>
          </w:tcPr>
          <w:p w:rsidR="00C9209C" w:rsidRPr="00C9209C" w:rsidRDefault="00A71D06" w:rsidP="00B75931">
            <w:pPr>
              <w:spacing w:before="20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rPr>
            </w:pPr>
            <w:hyperlink r:id="rId33" w:history="1">
              <w:r w:rsidR="00C9209C" w:rsidRPr="00C9209C">
                <w:rPr>
                  <w:rStyle w:val="Hyperlink"/>
                  <w:rFonts w:ascii="Times New Roman" w:hAnsi="Times New Roman" w:cs="Times New Roman"/>
                  <w:sz w:val="20"/>
                  <w:u w:val="none"/>
                </w:rPr>
                <w:t>unionistcentenaries.com/dynamic_content.php?id=113</w:t>
              </w:r>
            </w:hyperlink>
          </w:p>
        </w:tc>
      </w:tr>
    </w:tbl>
    <w:p w:rsidR="008D3FCF" w:rsidRPr="00242D4A" w:rsidRDefault="008D3FCF" w:rsidP="00066CDE">
      <w:pPr>
        <w:spacing w:before="200"/>
        <w:rPr>
          <w:rFonts w:ascii="Times New Roman" w:hAnsi="Times New Roman" w:cs="Times New Roman"/>
          <w:sz w:val="28"/>
        </w:rPr>
      </w:pPr>
    </w:p>
    <w:p w:rsidR="00242D4A" w:rsidRPr="00242D4A" w:rsidRDefault="00242D4A">
      <w:pPr>
        <w:spacing w:before="200"/>
        <w:rPr>
          <w:rFonts w:ascii="Times New Roman" w:hAnsi="Times New Roman" w:cs="Times New Roman"/>
          <w:sz w:val="28"/>
        </w:rPr>
      </w:pPr>
    </w:p>
    <w:sectPr w:rsidR="00242D4A" w:rsidRPr="00242D4A" w:rsidSect="00A07E80">
      <w:footerReference w:type="default" r:id="rId34"/>
      <w:pgSz w:w="11906" w:h="16838"/>
      <w:pgMar w:top="1440" w:right="1440" w:bottom="1418" w:left="144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B2E18" w:rsidRDefault="006B2E18" w:rsidP="00C200DB">
      <w:pPr>
        <w:spacing w:after="0" w:line="240" w:lineRule="auto"/>
      </w:pPr>
      <w:r>
        <w:separator/>
      </w:r>
    </w:p>
  </w:endnote>
  <w:endnote w:type="continuationSeparator" w:id="0">
    <w:p w:rsidR="006B2E18" w:rsidRDefault="006B2E18" w:rsidP="00C200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sz w:val="20"/>
      </w:rPr>
      <w:id w:val="3905548"/>
      <w:docPartObj>
        <w:docPartGallery w:val="Page Numbers (Bottom of Page)"/>
        <w:docPartUnique/>
      </w:docPartObj>
    </w:sdtPr>
    <w:sdtEndPr>
      <w:rPr>
        <w:rFonts w:ascii="Times New Roman" w:hAnsi="Times New Roman" w:cs="Times New Roman"/>
        <w:sz w:val="22"/>
      </w:rPr>
    </w:sdtEndPr>
    <w:sdtContent>
      <w:p w:rsidR="003C2ED8" w:rsidRPr="007C44BA" w:rsidRDefault="00230CA2">
        <w:pPr>
          <w:pStyle w:val="Footer"/>
          <w:jc w:val="center"/>
          <w:rPr>
            <w:b/>
            <w:sz w:val="20"/>
          </w:rPr>
        </w:pPr>
        <w:r w:rsidRPr="007C44BA">
          <w:rPr>
            <w:rFonts w:ascii="Times New Roman" w:hAnsi="Times New Roman" w:cs="Times New Roman"/>
            <w:b/>
          </w:rPr>
          <w:fldChar w:fldCharType="begin"/>
        </w:r>
        <w:r w:rsidR="003C2ED8" w:rsidRPr="007C44BA">
          <w:rPr>
            <w:rFonts w:ascii="Times New Roman" w:hAnsi="Times New Roman" w:cs="Times New Roman"/>
            <w:b/>
          </w:rPr>
          <w:instrText xml:space="preserve"> PAGE   \* MERGEFORMAT </w:instrText>
        </w:r>
        <w:r w:rsidRPr="007C44BA">
          <w:rPr>
            <w:rFonts w:ascii="Times New Roman" w:hAnsi="Times New Roman" w:cs="Times New Roman"/>
            <w:b/>
          </w:rPr>
          <w:fldChar w:fldCharType="separate"/>
        </w:r>
        <w:r w:rsidR="00A71D06">
          <w:rPr>
            <w:rFonts w:ascii="Times New Roman" w:hAnsi="Times New Roman" w:cs="Times New Roman"/>
            <w:b/>
            <w:noProof/>
          </w:rPr>
          <w:t>1</w:t>
        </w:r>
        <w:r w:rsidRPr="007C44BA">
          <w:rPr>
            <w:rFonts w:ascii="Times New Roman" w:hAnsi="Times New Roman" w:cs="Times New Roman"/>
            <w:b/>
          </w:rPr>
          <w:fldChar w:fldCharType="end"/>
        </w:r>
      </w:p>
    </w:sdtContent>
  </w:sdt>
  <w:p w:rsidR="003C2ED8" w:rsidRDefault="003C2ED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B2E18" w:rsidRDefault="006B2E18" w:rsidP="00C200DB">
      <w:pPr>
        <w:spacing w:after="0" w:line="240" w:lineRule="auto"/>
      </w:pPr>
      <w:r>
        <w:separator/>
      </w:r>
    </w:p>
  </w:footnote>
  <w:footnote w:type="continuationSeparator" w:id="0">
    <w:p w:rsidR="006B2E18" w:rsidRDefault="006B2E18" w:rsidP="00C200D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C936AA"/>
    <w:multiLevelType w:val="hybridMultilevel"/>
    <w:tmpl w:val="CA8E4CD4"/>
    <w:lvl w:ilvl="0" w:tplc="0809000F">
      <w:start w:val="1"/>
      <w:numFmt w:val="decimal"/>
      <w:lvlText w:val="%1."/>
      <w:lvlJc w:val="left"/>
      <w:pPr>
        <w:ind w:left="6453" w:hanging="360"/>
      </w:pPr>
    </w:lvl>
    <w:lvl w:ilvl="1" w:tplc="08090019" w:tentative="1">
      <w:start w:val="1"/>
      <w:numFmt w:val="lowerLetter"/>
      <w:lvlText w:val="%2."/>
      <w:lvlJc w:val="left"/>
      <w:pPr>
        <w:ind w:left="7173" w:hanging="360"/>
      </w:pPr>
    </w:lvl>
    <w:lvl w:ilvl="2" w:tplc="0809001B" w:tentative="1">
      <w:start w:val="1"/>
      <w:numFmt w:val="lowerRoman"/>
      <w:lvlText w:val="%3."/>
      <w:lvlJc w:val="right"/>
      <w:pPr>
        <w:ind w:left="7893" w:hanging="180"/>
      </w:pPr>
    </w:lvl>
    <w:lvl w:ilvl="3" w:tplc="0809000F" w:tentative="1">
      <w:start w:val="1"/>
      <w:numFmt w:val="decimal"/>
      <w:lvlText w:val="%4."/>
      <w:lvlJc w:val="left"/>
      <w:pPr>
        <w:ind w:left="8613" w:hanging="360"/>
      </w:pPr>
    </w:lvl>
    <w:lvl w:ilvl="4" w:tplc="08090019" w:tentative="1">
      <w:start w:val="1"/>
      <w:numFmt w:val="lowerLetter"/>
      <w:lvlText w:val="%5."/>
      <w:lvlJc w:val="left"/>
      <w:pPr>
        <w:ind w:left="9333" w:hanging="360"/>
      </w:pPr>
    </w:lvl>
    <w:lvl w:ilvl="5" w:tplc="0809001B" w:tentative="1">
      <w:start w:val="1"/>
      <w:numFmt w:val="lowerRoman"/>
      <w:lvlText w:val="%6."/>
      <w:lvlJc w:val="right"/>
      <w:pPr>
        <w:ind w:left="10053" w:hanging="180"/>
      </w:pPr>
    </w:lvl>
    <w:lvl w:ilvl="6" w:tplc="0809000F" w:tentative="1">
      <w:start w:val="1"/>
      <w:numFmt w:val="decimal"/>
      <w:lvlText w:val="%7."/>
      <w:lvlJc w:val="left"/>
      <w:pPr>
        <w:ind w:left="10773" w:hanging="360"/>
      </w:pPr>
    </w:lvl>
    <w:lvl w:ilvl="7" w:tplc="08090019" w:tentative="1">
      <w:start w:val="1"/>
      <w:numFmt w:val="lowerLetter"/>
      <w:lvlText w:val="%8."/>
      <w:lvlJc w:val="left"/>
      <w:pPr>
        <w:ind w:left="11493" w:hanging="360"/>
      </w:pPr>
    </w:lvl>
    <w:lvl w:ilvl="8" w:tplc="0809001B" w:tentative="1">
      <w:start w:val="1"/>
      <w:numFmt w:val="lowerRoman"/>
      <w:lvlText w:val="%9."/>
      <w:lvlJc w:val="right"/>
      <w:pPr>
        <w:ind w:left="12213" w:hanging="180"/>
      </w:pPr>
    </w:lvl>
  </w:abstractNum>
  <w:abstractNum w:abstractNumId="1">
    <w:nsid w:val="13A022DC"/>
    <w:multiLevelType w:val="hybridMultilevel"/>
    <w:tmpl w:val="1C7AB522"/>
    <w:lvl w:ilvl="0" w:tplc="59744248">
      <w:start w:val="1"/>
      <w:numFmt w:val="decimal"/>
      <w:lvlText w:val="%1)"/>
      <w:lvlJc w:val="left"/>
      <w:pPr>
        <w:ind w:left="644" w:hanging="360"/>
      </w:pPr>
      <w:rPr>
        <w:rFonts w:hint="default"/>
        <w:b w:val="0"/>
        <w:i w:val="0"/>
        <w:smallCaps/>
        <w:strike w:val="0"/>
        <w:color w:val="auto"/>
        <w:sz w:val="28"/>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nsid w:val="1AD761A1"/>
    <w:multiLevelType w:val="hybridMultilevel"/>
    <w:tmpl w:val="746A9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B066855"/>
    <w:multiLevelType w:val="hybridMultilevel"/>
    <w:tmpl w:val="BEBE1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B897142"/>
    <w:multiLevelType w:val="hybridMultilevel"/>
    <w:tmpl w:val="6DEA2A5C"/>
    <w:lvl w:ilvl="0" w:tplc="08090001">
      <w:start w:val="1"/>
      <w:numFmt w:val="bullet"/>
      <w:lvlText w:val=""/>
      <w:lvlJc w:val="left"/>
      <w:pPr>
        <w:ind w:left="3575" w:hanging="360"/>
      </w:pPr>
      <w:rPr>
        <w:rFonts w:ascii="Symbol" w:hAnsi="Symbol" w:hint="default"/>
      </w:rPr>
    </w:lvl>
    <w:lvl w:ilvl="1" w:tplc="08090003" w:tentative="1">
      <w:start w:val="1"/>
      <w:numFmt w:val="bullet"/>
      <w:lvlText w:val="o"/>
      <w:lvlJc w:val="left"/>
      <w:pPr>
        <w:ind w:left="4295" w:hanging="360"/>
      </w:pPr>
      <w:rPr>
        <w:rFonts w:ascii="Courier New" w:hAnsi="Courier New" w:cs="Courier New" w:hint="default"/>
      </w:rPr>
    </w:lvl>
    <w:lvl w:ilvl="2" w:tplc="08090005" w:tentative="1">
      <w:start w:val="1"/>
      <w:numFmt w:val="bullet"/>
      <w:lvlText w:val=""/>
      <w:lvlJc w:val="left"/>
      <w:pPr>
        <w:ind w:left="5015" w:hanging="360"/>
      </w:pPr>
      <w:rPr>
        <w:rFonts w:ascii="Wingdings" w:hAnsi="Wingdings" w:hint="default"/>
      </w:rPr>
    </w:lvl>
    <w:lvl w:ilvl="3" w:tplc="08090001" w:tentative="1">
      <w:start w:val="1"/>
      <w:numFmt w:val="bullet"/>
      <w:lvlText w:val=""/>
      <w:lvlJc w:val="left"/>
      <w:pPr>
        <w:ind w:left="5735" w:hanging="360"/>
      </w:pPr>
      <w:rPr>
        <w:rFonts w:ascii="Symbol" w:hAnsi="Symbol" w:hint="default"/>
      </w:rPr>
    </w:lvl>
    <w:lvl w:ilvl="4" w:tplc="08090003" w:tentative="1">
      <w:start w:val="1"/>
      <w:numFmt w:val="bullet"/>
      <w:lvlText w:val="o"/>
      <w:lvlJc w:val="left"/>
      <w:pPr>
        <w:ind w:left="6455" w:hanging="360"/>
      </w:pPr>
      <w:rPr>
        <w:rFonts w:ascii="Courier New" w:hAnsi="Courier New" w:cs="Courier New" w:hint="default"/>
      </w:rPr>
    </w:lvl>
    <w:lvl w:ilvl="5" w:tplc="08090005" w:tentative="1">
      <w:start w:val="1"/>
      <w:numFmt w:val="bullet"/>
      <w:lvlText w:val=""/>
      <w:lvlJc w:val="left"/>
      <w:pPr>
        <w:ind w:left="7175" w:hanging="360"/>
      </w:pPr>
      <w:rPr>
        <w:rFonts w:ascii="Wingdings" w:hAnsi="Wingdings" w:hint="default"/>
      </w:rPr>
    </w:lvl>
    <w:lvl w:ilvl="6" w:tplc="08090001" w:tentative="1">
      <w:start w:val="1"/>
      <w:numFmt w:val="bullet"/>
      <w:lvlText w:val=""/>
      <w:lvlJc w:val="left"/>
      <w:pPr>
        <w:ind w:left="7895" w:hanging="360"/>
      </w:pPr>
      <w:rPr>
        <w:rFonts w:ascii="Symbol" w:hAnsi="Symbol" w:hint="default"/>
      </w:rPr>
    </w:lvl>
    <w:lvl w:ilvl="7" w:tplc="08090003" w:tentative="1">
      <w:start w:val="1"/>
      <w:numFmt w:val="bullet"/>
      <w:lvlText w:val="o"/>
      <w:lvlJc w:val="left"/>
      <w:pPr>
        <w:ind w:left="8615" w:hanging="360"/>
      </w:pPr>
      <w:rPr>
        <w:rFonts w:ascii="Courier New" w:hAnsi="Courier New" w:cs="Courier New" w:hint="default"/>
      </w:rPr>
    </w:lvl>
    <w:lvl w:ilvl="8" w:tplc="08090005" w:tentative="1">
      <w:start w:val="1"/>
      <w:numFmt w:val="bullet"/>
      <w:lvlText w:val=""/>
      <w:lvlJc w:val="left"/>
      <w:pPr>
        <w:ind w:left="9335" w:hanging="360"/>
      </w:pPr>
      <w:rPr>
        <w:rFonts w:ascii="Wingdings" w:hAnsi="Wingdings" w:hint="default"/>
      </w:rPr>
    </w:lvl>
  </w:abstractNum>
  <w:abstractNum w:abstractNumId="5">
    <w:nsid w:val="7A654143"/>
    <w:multiLevelType w:val="hybridMultilevel"/>
    <w:tmpl w:val="DD188F62"/>
    <w:lvl w:ilvl="0" w:tplc="0809000F">
      <w:start w:val="1"/>
      <w:numFmt w:val="decimal"/>
      <w:lvlText w:val="%1."/>
      <w:lvlJc w:val="left"/>
      <w:pPr>
        <w:ind w:left="3586" w:hanging="360"/>
      </w:pPr>
    </w:lvl>
    <w:lvl w:ilvl="1" w:tplc="08090019" w:tentative="1">
      <w:start w:val="1"/>
      <w:numFmt w:val="lowerLetter"/>
      <w:lvlText w:val="%2."/>
      <w:lvlJc w:val="left"/>
      <w:pPr>
        <w:ind w:left="4306" w:hanging="360"/>
      </w:pPr>
    </w:lvl>
    <w:lvl w:ilvl="2" w:tplc="0809001B" w:tentative="1">
      <w:start w:val="1"/>
      <w:numFmt w:val="lowerRoman"/>
      <w:lvlText w:val="%3."/>
      <w:lvlJc w:val="right"/>
      <w:pPr>
        <w:ind w:left="5026" w:hanging="180"/>
      </w:pPr>
    </w:lvl>
    <w:lvl w:ilvl="3" w:tplc="0809000F" w:tentative="1">
      <w:start w:val="1"/>
      <w:numFmt w:val="decimal"/>
      <w:lvlText w:val="%4."/>
      <w:lvlJc w:val="left"/>
      <w:pPr>
        <w:ind w:left="5746" w:hanging="360"/>
      </w:pPr>
    </w:lvl>
    <w:lvl w:ilvl="4" w:tplc="08090019" w:tentative="1">
      <w:start w:val="1"/>
      <w:numFmt w:val="lowerLetter"/>
      <w:lvlText w:val="%5."/>
      <w:lvlJc w:val="left"/>
      <w:pPr>
        <w:ind w:left="6466" w:hanging="360"/>
      </w:pPr>
    </w:lvl>
    <w:lvl w:ilvl="5" w:tplc="0809001B" w:tentative="1">
      <w:start w:val="1"/>
      <w:numFmt w:val="lowerRoman"/>
      <w:lvlText w:val="%6."/>
      <w:lvlJc w:val="right"/>
      <w:pPr>
        <w:ind w:left="7186" w:hanging="180"/>
      </w:pPr>
    </w:lvl>
    <w:lvl w:ilvl="6" w:tplc="0809000F" w:tentative="1">
      <w:start w:val="1"/>
      <w:numFmt w:val="decimal"/>
      <w:lvlText w:val="%7."/>
      <w:lvlJc w:val="left"/>
      <w:pPr>
        <w:ind w:left="7906" w:hanging="360"/>
      </w:pPr>
    </w:lvl>
    <w:lvl w:ilvl="7" w:tplc="08090019" w:tentative="1">
      <w:start w:val="1"/>
      <w:numFmt w:val="lowerLetter"/>
      <w:lvlText w:val="%8."/>
      <w:lvlJc w:val="left"/>
      <w:pPr>
        <w:ind w:left="8626" w:hanging="360"/>
      </w:pPr>
    </w:lvl>
    <w:lvl w:ilvl="8" w:tplc="0809001B" w:tentative="1">
      <w:start w:val="1"/>
      <w:numFmt w:val="lowerRoman"/>
      <w:lvlText w:val="%9."/>
      <w:lvlJc w:val="right"/>
      <w:pPr>
        <w:ind w:left="9346" w:hanging="180"/>
      </w:pPr>
    </w:lvl>
  </w:abstractNum>
  <w:abstractNum w:abstractNumId="6">
    <w:nsid w:val="7FA709E8"/>
    <w:multiLevelType w:val="hybridMultilevel"/>
    <w:tmpl w:val="7A84B2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4"/>
  </w:num>
  <w:num w:numId="4">
    <w:abstractNumId w:val="3"/>
  </w:num>
  <w:num w:numId="5">
    <w:abstractNumId w:val="5"/>
  </w:num>
  <w:num w:numId="6">
    <w:abstractNumId w:val="0"/>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defaultTabStop w:val="720"/>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2699"/>
    <w:rsid w:val="00001A0C"/>
    <w:rsid w:val="000141B2"/>
    <w:rsid w:val="00014597"/>
    <w:rsid w:val="00022D1D"/>
    <w:rsid w:val="0002489F"/>
    <w:rsid w:val="00037F59"/>
    <w:rsid w:val="00045E56"/>
    <w:rsid w:val="0005290F"/>
    <w:rsid w:val="0005708E"/>
    <w:rsid w:val="0006409B"/>
    <w:rsid w:val="00066CDE"/>
    <w:rsid w:val="00067E27"/>
    <w:rsid w:val="00076F73"/>
    <w:rsid w:val="000836AF"/>
    <w:rsid w:val="000965EB"/>
    <w:rsid w:val="000B00AA"/>
    <w:rsid w:val="000B31AE"/>
    <w:rsid w:val="000B7A2C"/>
    <w:rsid w:val="000C2EC7"/>
    <w:rsid w:val="000C472C"/>
    <w:rsid w:val="000D49B1"/>
    <w:rsid w:val="000E7450"/>
    <w:rsid w:val="000F3A92"/>
    <w:rsid w:val="00104B2E"/>
    <w:rsid w:val="001072C8"/>
    <w:rsid w:val="00120486"/>
    <w:rsid w:val="0013137A"/>
    <w:rsid w:val="00131466"/>
    <w:rsid w:val="00134028"/>
    <w:rsid w:val="00141953"/>
    <w:rsid w:val="00152794"/>
    <w:rsid w:val="00163BE4"/>
    <w:rsid w:val="001657C1"/>
    <w:rsid w:val="001746A5"/>
    <w:rsid w:val="00175D41"/>
    <w:rsid w:val="00184B19"/>
    <w:rsid w:val="0018774B"/>
    <w:rsid w:val="001A142E"/>
    <w:rsid w:val="001A344A"/>
    <w:rsid w:val="001B728D"/>
    <w:rsid w:val="001B77F1"/>
    <w:rsid w:val="001C073A"/>
    <w:rsid w:val="001C0F40"/>
    <w:rsid w:val="001F0948"/>
    <w:rsid w:val="001F1CD2"/>
    <w:rsid w:val="001F6034"/>
    <w:rsid w:val="002043E2"/>
    <w:rsid w:val="00206FB5"/>
    <w:rsid w:val="002106D9"/>
    <w:rsid w:val="00210F07"/>
    <w:rsid w:val="00211547"/>
    <w:rsid w:val="00214FEE"/>
    <w:rsid w:val="002243AC"/>
    <w:rsid w:val="0022609A"/>
    <w:rsid w:val="00230CA2"/>
    <w:rsid w:val="00242D4A"/>
    <w:rsid w:val="00245D2E"/>
    <w:rsid w:val="00253644"/>
    <w:rsid w:val="002536CF"/>
    <w:rsid w:val="00253F3C"/>
    <w:rsid w:val="00260409"/>
    <w:rsid w:val="00266371"/>
    <w:rsid w:val="00276CDA"/>
    <w:rsid w:val="00277B57"/>
    <w:rsid w:val="00290997"/>
    <w:rsid w:val="002919DB"/>
    <w:rsid w:val="00297341"/>
    <w:rsid w:val="002B470E"/>
    <w:rsid w:val="002B6BF4"/>
    <w:rsid w:val="002C387F"/>
    <w:rsid w:val="002C4D9F"/>
    <w:rsid w:val="002D3666"/>
    <w:rsid w:val="002D7B97"/>
    <w:rsid w:val="002E4076"/>
    <w:rsid w:val="002E6F92"/>
    <w:rsid w:val="002F13D8"/>
    <w:rsid w:val="002F3B42"/>
    <w:rsid w:val="00315670"/>
    <w:rsid w:val="00323D25"/>
    <w:rsid w:val="00331281"/>
    <w:rsid w:val="003320FD"/>
    <w:rsid w:val="00341CB1"/>
    <w:rsid w:val="00342339"/>
    <w:rsid w:val="0034542E"/>
    <w:rsid w:val="00351451"/>
    <w:rsid w:val="0035282B"/>
    <w:rsid w:val="003615C5"/>
    <w:rsid w:val="00366470"/>
    <w:rsid w:val="0037165F"/>
    <w:rsid w:val="00373A57"/>
    <w:rsid w:val="00375935"/>
    <w:rsid w:val="00380D9B"/>
    <w:rsid w:val="00383CBB"/>
    <w:rsid w:val="00393767"/>
    <w:rsid w:val="0039510E"/>
    <w:rsid w:val="003A0FB0"/>
    <w:rsid w:val="003A4330"/>
    <w:rsid w:val="003A7437"/>
    <w:rsid w:val="003A767A"/>
    <w:rsid w:val="003B3E2B"/>
    <w:rsid w:val="003C1326"/>
    <w:rsid w:val="003C1702"/>
    <w:rsid w:val="003C2ED8"/>
    <w:rsid w:val="003D081D"/>
    <w:rsid w:val="003D2D2D"/>
    <w:rsid w:val="003D491D"/>
    <w:rsid w:val="003D4FCD"/>
    <w:rsid w:val="003E5775"/>
    <w:rsid w:val="003F51B9"/>
    <w:rsid w:val="00407827"/>
    <w:rsid w:val="00414906"/>
    <w:rsid w:val="004262D2"/>
    <w:rsid w:val="004328EB"/>
    <w:rsid w:val="00435E4A"/>
    <w:rsid w:val="004377D6"/>
    <w:rsid w:val="00437F1B"/>
    <w:rsid w:val="00446F72"/>
    <w:rsid w:val="004526E8"/>
    <w:rsid w:val="00453845"/>
    <w:rsid w:val="004551DF"/>
    <w:rsid w:val="00456F92"/>
    <w:rsid w:val="004648CA"/>
    <w:rsid w:val="00472A70"/>
    <w:rsid w:val="004872C2"/>
    <w:rsid w:val="00492795"/>
    <w:rsid w:val="00492BDD"/>
    <w:rsid w:val="00495771"/>
    <w:rsid w:val="004A32BA"/>
    <w:rsid w:val="004A431D"/>
    <w:rsid w:val="004A44C7"/>
    <w:rsid w:val="004A4EE1"/>
    <w:rsid w:val="004C0EF3"/>
    <w:rsid w:val="004C7615"/>
    <w:rsid w:val="004D234F"/>
    <w:rsid w:val="004D3A37"/>
    <w:rsid w:val="004E2B6D"/>
    <w:rsid w:val="004F069E"/>
    <w:rsid w:val="004F0C21"/>
    <w:rsid w:val="004F0CED"/>
    <w:rsid w:val="004F640B"/>
    <w:rsid w:val="00512FB5"/>
    <w:rsid w:val="00513FFB"/>
    <w:rsid w:val="00514768"/>
    <w:rsid w:val="0052308C"/>
    <w:rsid w:val="00524A19"/>
    <w:rsid w:val="00534B23"/>
    <w:rsid w:val="00546180"/>
    <w:rsid w:val="0055307E"/>
    <w:rsid w:val="005553C3"/>
    <w:rsid w:val="00556CCF"/>
    <w:rsid w:val="005624CA"/>
    <w:rsid w:val="00563510"/>
    <w:rsid w:val="005645F6"/>
    <w:rsid w:val="00564F65"/>
    <w:rsid w:val="00594A32"/>
    <w:rsid w:val="00596270"/>
    <w:rsid w:val="005B06D1"/>
    <w:rsid w:val="005B6C41"/>
    <w:rsid w:val="005C0E88"/>
    <w:rsid w:val="005C469D"/>
    <w:rsid w:val="005D3E8F"/>
    <w:rsid w:val="005D7F94"/>
    <w:rsid w:val="0060259D"/>
    <w:rsid w:val="00610D3C"/>
    <w:rsid w:val="00613FED"/>
    <w:rsid w:val="00616182"/>
    <w:rsid w:val="006244F9"/>
    <w:rsid w:val="0063240C"/>
    <w:rsid w:val="006375FC"/>
    <w:rsid w:val="00641ABA"/>
    <w:rsid w:val="006435D2"/>
    <w:rsid w:val="00643E13"/>
    <w:rsid w:val="0065273A"/>
    <w:rsid w:val="0065560E"/>
    <w:rsid w:val="00661C11"/>
    <w:rsid w:val="0067385B"/>
    <w:rsid w:val="00684037"/>
    <w:rsid w:val="00686808"/>
    <w:rsid w:val="00692182"/>
    <w:rsid w:val="00695344"/>
    <w:rsid w:val="006A209E"/>
    <w:rsid w:val="006A2662"/>
    <w:rsid w:val="006A2C2D"/>
    <w:rsid w:val="006A6F9B"/>
    <w:rsid w:val="006B1C06"/>
    <w:rsid w:val="006B2E18"/>
    <w:rsid w:val="006B6858"/>
    <w:rsid w:val="006C2636"/>
    <w:rsid w:val="006C47FD"/>
    <w:rsid w:val="006C5175"/>
    <w:rsid w:val="006D156B"/>
    <w:rsid w:val="006D51E2"/>
    <w:rsid w:val="006D5892"/>
    <w:rsid w:val="006E4EC4"/>
    <w:rsid w:val="006F3ADB"/>
    <w:rsid w:val="00701194"/>
    <w:rsid w:val="00703784"/>
    <w:rsid w:val="0071190E"/>
    <w:rsid w:val="0072004F"/>
    <w:rsid w:val="007217E2"/>
    <w:rsid w:val="007309E5"/>
    <w:rsid w:val="00737544"/>
    <w:rsid w:val="0075210E"/>
    <w:rsid w:val="007547D4"/>
    <w:rsid w:val="00772238"/>
    <w:rsid w:val="00772B70"/>
    <w:rsid w:val="007761CE"/>
    <w:rsid w:val="007763E8"/>
    <w:rsid w:val="00777515"/>
    <w:rsid w:val="007820FA"/>
    <w:rsid w:val="007835C5"/>
    <w:rsid w:val="00787224"/>
    <w:rsid w:val="007878B4"/>
    <w:rsid w:val="007A0207"/>
    <w:rsid w:val="007A629F"/>
    <w:rsid w:val="007B44E6"/>
    <w:rsid w:val="007B7A6E"/>
    <w:rsid w:val="007C162E"/>
    <w:rsid w:val="007C3F47"/>
    <w:rsid w:val="007C44BA"/>
    <w:rsid w:val="007C651F"/>
    <w:rsid w:val="007C7245"/>
    <w:rsid w:val="007D2F8D"/>
    <w:rsid w:val="007F11BD"/>
    <w:rsid w:val="007F4AA8"/>
    <w:rsid w:val="00812699"/>
    <w:rsid w:val="00815A9B"/>
    <w:rsid w:val="00823360"/>
    <w:rsid w:val="00827465"/>
    <w:rsid w:val="00851DD4"/>
    <w:rsid w:val="00863809"/>
    <w:rsid w:val="00863A61"/>
    <w:rsid w:val="0087581E"/>
    <w:rsid w:val="00882861"/>
    <w:rsid w:val="00884164"/>
    <w:rsid w:val="00885D93"/>
    <w:rsid w:val="008952B3"/>
    <w:rsid w:val="008A66DD"/>
    <w:rsid w:val="008D3FCF"/>
    <w:rsid w:val="008F04A6"/>
    <w:rsid w:val="008F1031"/>
    <w:rsid w:val="00900022"/>
    <w:rsid w:val="00901902"/>
    <w:rsid w:val="00921430"/>
    <w:rsid w:val="00922EC3"/>
    <w:rsid w:val="0092659F"/>
    <w:rsid w:val="00947C3B"/>
    <w:rsid w:val="009510BC"/>
    <w:rsid w:val="00952456"/>
    <w:rsid w:val="00953F84"/>
    <w:rsid w:val="00956FAC"/>
    <w:rsid w:val="00962CC0"/>
    <w:rsid w:val="00967D9A"/>
    <w:rsid w:val="00980199"/>
    <w:rsid w:val="0099008F"/>
    <w:rsid w:val="00997621"/>
    <w:rsid w:val="009A0DBD"/>
    <w:rsid w:val="009B2394"/>
    <w:rsid w:val="009B26F7"/>
    <w:rsid w:val="009B2C42"/>
    <w:rsid w:val="009B3646"/>
    <w:rsid w:val="009D28B4"/>
    <w:rsid w:val="009D3DBA"/>
    <w:rsid w:val="009D77B6"/>
    <w:rsid w:val="009E32DD"/>
    <w:rsid w:val="009F303E"/>
    <w:rsid w:val="009F5060"/>
    <w:rsid w:val="00A01C15"/>
    <w:rsid w:val="00A03FF8"/>
    <w:rsid w:val="00A068EF"/>
    <w:rsid w:val="00A07857"/>
    <w:rsid w:val="00A07E80"/>
    <w:rsid w:val="00A14CBC"/>
    <w:rsid w:val="00A20BD2"/>
    <w:rsid w:val="00A21A5D"/>
    <w:rsid w:val="00A254E7"/>
    <w:rsid w:val="00A30631"/>
    <w:rsid w:val="00A422EF"/>
    <w:rsid w:val="00A5679D"/>
    <w:rsid w:val="00A62164"/>
    <w:rsid w:val="00A67906"/>
    <w:rsid w:val="00A71D06"/>
    <w:rsid w:val="00A807D9"/>
    <w:rsid w:val="00A809D0"/>
    <w:rsid w:val="00A83F6E"/>
    <w:rsid w:val="00A9061E"/>
    <w:rsid w:val="00A928A4"/>
    <w:rsid w:val="00A94A4B"/>
    <w:rsid w:val="00AA2D9A"/>
    <w:rsid w:val="00AB508A"/>
    <w:rsid w:val="00AC0AFB"/>
    <w:rsid w:val="00AC105E"/>
    <w:rsid w:val="00AC6D96"/>
    <w:rsid w:val="00AE4040"/>
    <w:rsid w:val="00AF2226"/>
    <w:rsid w:val="00AF7FAA"/>
    <w:rsid w:val="00B15363"/>
    <w:rsid w:val="00B165B4"/>
    <w:rsid w:val="00B23C0F"/>
    <w:rsid w:val="00B262E4"/>
    <w:rsid w:val="00B35E33"/>
    <w:rsid w:val="00B40909"/>
    <w:rsid w:val="00B42981"/>
    <w:rsid w:val="00B43AD8"/>
    <w:rsid w:val="00B543F2"/>
    <w:rsid w:val="00B57BC1"/>
    <w:rsid w:val="00B64F5C"/>
    <w:rsid w:val="00B660B0"/>
    <w:rsid w:val="00B75931"/>
    <w:rsid w:val="00B80870"/>
    <w:rsid w:val="00B86146"/>
    <w:rsid w:val="00BA42A5"/>
    <w:rsid w:val="00BA43A2"/>
    <w:rsid w:val="00BA743C"/>
    <w:rsid w:val="00BB24E1"/>
    <w:rsid w:val="00BC0BB5"/>
    <w:rsid w:val="00BC5D83"/>
    <w:rsid w:val="00BD0825"/>
    <w:rsid w:val="00BD4C26"/>
    <w:rsid w:val="00BE1C47"/>
    <w:rsid w:val="00BE4288"/>
    <w:rsid w:val="00BE728A"/>
    <w:rsid w:val="00BF6EBA"/>
    <w:rsid w:val="00C020EC"/>
    <w:rsid w:val="00C062F4"/>
    <w:rsid w:val="00C06DB0"/>
    <w:rsid w:val="00C200DB"/>
    <w:rsid w:val="00C22569"/>
    <w:rsid w:val="00C306CA"/>
    <w:rsid w:val="00C31085"/>
    <w:rsid w:val="00C348FC"/>
    <w:rsid w:val="00C36FD1"/>
    <w:rsid w:val="00C47BDD"/>
    <w:rsid w:val="00C656DB"/>
    <w:rsid w:val="00C672BC"/>
    <w:rsid w:val="00C73F44"/>
    <w:rsid w:val="00C8139C"/>
    <w:rsid w:val="00C826C3"/>
    <w:rsid w:val="00C86A4F"/>
    <w:rsid w:val="00C9209C"/>
    <w:rsid w:val="00C943B0"/>
    <w:rsid w:val="00CA0D3E"/>
    <w:rsid w:val="00CA7465"/>
    <w:rsid w:val="00CC29E6"/>
    <w:rsid w:val="00CC33F3"/>
    <w:rsid w:val="00CC4C3A"/>
    <w:rsid w:val="00CC5EEA"/>
    <w:rsid w:val="00CC7308"/>
    <w:rsid w:val="00CD3395"/>
    <w:rsid w:val="00CD6039"/>
    <w:rsid w:val="00CF02C2"/>
    <w:rsid w:val="00D007EE"/>
    <w:rsid w:val="00D0176E"/>
    <w:rsid w:val="00D03875"/>
    <w:rsid w:val="00D07303"/>
    <w:rsid w:val="00D16948"/>
    <w:rsid w:val="00D25B07"/>
    <w:rsid w:val="00D344E8"/>
    <w:rsid w:val="00D36B58"/>
    <w:rsid w:val="00D424CA"/>
    <w:rsid w:val="00D44120"/>
    <w:rsid w:val="00D46687"/>
    <w:rsid w:val="00D55D34"/>
    <w:rsid w:val="00D66C40"/>
    <w:rsid w:val="00D721FC"/>
    <w:rsid w:val="00D774AE"/>
    <w:rsid w:val="00DB0772"/>
    <w:rsid w:val="00DB4EFC"/>
    <w:rsid w:val="00DC4FF5"/>
    <w:rsid w:val="00DD5AC4"/>
    <w:rsid w:val="00DE68ED"/>
    <w:rsid w:val="00DE6BB7"/>
    <w:rsid w:val="00DF3030"/>
    <w:rsid w:val="00DF40AF"/>
    <w:rsid w:val="00DF4A7A"/>
    <w:rsid w:val="00E01651"/>
    <w:rsid w:val="00E02D49"/>
    <w:rsid w:val="00E02F30"/>
    <w:rsid w:val="00E05D91"/>
    <w:rsid w:val="00E20438"/>
    <w:rsid w:val="00E26199"/>
    <w:rsid w:val="00E34A83"/>
    <w:rsid w:val="00E37FAC"/>
    <w:rsid w:val="00E40AAA"/>
    <w:rsid w:val="00E56F17"/>
    <w:rsid w:val="00E60859"/>
    <w:rsid w:val="00E66831"/>
    <w:rsid w:val="00E73011"/>
    <w:rsid w:val="00E776A3"/>
    <w:rsid w:val="00E8644D"/>
    <w:rsid w:val="00E935D2"/>
    <w:rsid w:val="00E9541D"/>
    <w:rsid w:val="00E95B10"/>
    <w:rsid w:val="00EA0252"/>
    <w:rsid w:val="00EA3365"/>
    <w:rsid w:val="00EA5743"/>
    <w:rsid w:val="00EB2960"/>
    <w:rsid w:val="00EB4B14"/>
    <w:rsid w:val="00EC5F69"/>
    <w:rsid w:val="00ED1A50"/>
    <w:rsid w:val="00ED359E"/>
    <w:rsid w:val="00ED71A5"/>
    <w:rsid w:val="00EF540F"/>
    <w:rsid w:val="00F1032D"/>
    <w:rsid w:val="00F111CA"/>
    <w:rsid w:val="00F14925"/>
    <w:rsid w:val="00F23B99"/>
    <w:rsid w:val="00F25E12"/>
    <w:rsid w:val="00F30186"/>
    <w:rsid w:val="00F416E1"/>
    <w:rsid w:val="00F55E4E"/>
    <w:rsid w:val="00F6512F"/>
    <w:rsid w:val="00F670D6"/>
    <w:rsid w:val="00F6735C"/>
    <w:rsid w:val="00F700C9"/>
    <w:rsid w:val="00F71192"/>
    <w:rsid w:val="00F71DD3"/>
    <w:rsid w:val="00F77D27"/>
    <w:rsid w:val="00F83FBA"/>
    <w:rsid w:val="00F943D0"/>
    <w:rsid w:val="00F97CBE"/>
    <w:rsid w:val="00FA4178"/>
    <w:rsid w:val="00FA4335"/>
    <w:rsid w:val="00FA4E76"/>
    <w:rsid w:val="00FA742A"/>
    <w:rsid w:val="00FA7DFF"/>
    <w:rsid w:val="00FB2FF2"/>
    <w:rsid w:val="00FB33B5"/>
    <w:rsid w:val="00FB6A7B"/>
    <w:rsid w:val="00FC34A8"/>
    <w:rsid w:val="00FE0FF2"/>
    <w:rsid w:val="00FE305B"/>
    <w:rsid w:val="00FE61DB"/>
    <w:rsid w:val="00FF4FFF"/>
    <w:rsid w:val="00FF74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1">
      <o:colormru v:ext="edit" colors="lime,red"/>
      <o:colormenu v:ext="edit" fillcolor="none" strokecolor="none"/>
    </o:shapedefaults>
    <o:shapelayout v:ext="edit">
      <o:idmap v:ext="edit" data="1"/>
    </o:shapelayout>
  </w:shapeDefaults>
  <w:decimalSymbol w:val="."/>
  <w:listSeparator w:val=","/>
  <w15:docId w15:val="{75582788-56CF-4C91-828E-370395F7FD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5775"/>
    <w:rPr>
      <w:lang w:val="en-GB"/>
    </w:rPr>
  </w:style>
  <w:style w:type="paragraph" w:styleId="Heading1">
    <w:name w:val="heading 1"/>
    <w:basedOn w:val="Normal"/>
    <w:next w:val="Normal"/>
    <w:link w:val="Heading1Char"/>
    <w:uiPriority w:val="9"/>
    <w:qFormat/>
    <w:rsid w:val="003E57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3E577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3E5775"/>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3E5775"/>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3E5775"/>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5775"/>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5775"/>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5775"/>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3E5775"/>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D5AC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D5AC4"/>
    <w:rPr>
      <w:rFonts w:ascii="Tahoma" w:hAnsi="Tahoma" w:cs="Tahoma"/>
      <w:sz w:val="16"/>
      <w:szCs w:val="16"/>
    </w:rPr>
  </w:style>
  <w:style w:type="paragraph" w:styleId="Header">
    <w:name w:val="header"/>
    <w:basedOn w:val="Normal"/>
    <w:link w:val="HeaderChar"/>
    <w:uiPriority w:val="99"/>
    <w:semiHidden/>
    <w:unhideWhenUsed/>
    <w:rsid w:val="00C200DB"/>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C200DB"/>
  </w:style>
  <w:style w:type="paragraph" w:styleId="Footer">
    <w:name w:val="footer"/>
    <w:basedOn w:val="Normal"/>
    <w:link w:val="FooterChar"/>
    <w:uiPriority w:val="99"/>
    <w:unhideWhenUsed/>
    <w:rsid w:val="00C200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00DB"/>
  </w:style>
  <w:style w:type="paragraph" w:styleId="Title">
    <w:name w:val="Title"/>
    <w:basedOn w:val="Normal"/>
    <w:next w:val="Normal"/>
    <w:link w:val="TitleChar"/>
    <w:uiPriority w:val="10"/>
    <w:qFormat/>
    <w:rsid w:val="003E5775"/>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E5775"/>
    <w:rPr>
      <w:rFonts w:asciiTheme="majorHAnsi" w:eastAsiaTheme="majorEastAsia" w:hAnsiTheme="majorHAnsi" w:cstheme="majorBidi"/>
      <w:color w:val="17365D" w:themeColor="text2" w:themeShade="BF"/>
      <w:spacing w:val="5"/>
      <w:kern w:val="28"/>
      <w:sz w:val="52"/>
      <w:szCs w:val="52"/>
    </w:rPr>
  </w:style>
  <w:style w:type="paragraph" w:styleId="NoSpacing">
    <w:name w:val="No Spacing"/>
    <w:link w:val="NoSpacingChar"/>
    <w:uiPriority w:val="1"/>
    <w:qFormat/>
    <w:rsid w:val="003E5775"/>
    <w:pPr>
      <w:spacing w:after="0" w:line="240" w:lineRule="auto"/>
    </w:pPr>
  </w:style>
  <w:style w:type="character" w:customStyle="1" w:styleId="NoSpacingChar">
    <w:name w:val="No Spacing Char"/>
    <w:basedOn w:val="DefaultParagraphFont"/>
    <w:link w:val="NoSpacing"/>
    <w:uiPriority w:val="1"/>
    <w:rsid w:val="00341CB1"/>
  </w:style>
  <w:style w:type="character" w:styleId="Hyperlink">
    <w:name w:val="Hyperlink"/>
    <w:basedOn w:val="DefaultParagraphFont"/>
    <w:uiPriority w:val="99"/>
    <w:unhideWhenUsed/>
    <w:rsid w:val="00AC105E"/>
    <w:rPr>
      <w:color w:val="0000FF" w:themeColor="hyperlink"/>
      <w:u w:val="single"/>
    </w:rPr>
  </w:style>
  <w:style w:type="character" w:styleId="FollowedHyperlink">
    <w:name w:val="FollowedHyperlink"/>
    <w:basedOn w:val="DefaultParagraphFont"/>
    <w:uiPriority w:val="99"/>
    <w:semiHidden/>
    <w:unhideWhenUsed/>
    <w:rsid w:val="00AC105E"/>
    <w:rPr>
      <w:color w:val="800080" w:themeColor="followedHyperlink"/>
      <w:u w:val="single"/>
    </w:rPr>
  </w:style>
  <w:style w:type="paragraph" w:styleId="ListParagraph">
    <w:name w:val="List Paragraph"/>
    <w:basedOn w:val="Normal"/>
    <w:uiPriority w:val="34"/>
    <w:qFormat/>
    <w:rsid w:val="003E5775"/>
    <w:pPr>
      <w:ind w:left="720"/>
      <w:contextualSpacing/>
    </w:pPr>
  </w:style>
  <w:style w:type="paragraph" w:styleId="EndnoteText">
    <w:name w:val="endnote text"/>
    <w:basedOn w:val="Normal"/>
    <w:link w:val="EndnoteTextChar"/>
    <w:uiPriority w:val="99"/>
    <w:semiHidden/>
    <w:unhideWhenUsed/>
    <w:rsid w:val="009B364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B3646"/>
    <w:rPr>
      <w:sz w:val="20"/>
      <w:szCs w:val="20"/>
    </w:rPr>
  </w:style>
  <w:style w:type="character" w:styleId="EndnoteReference">
    <w:name w:val="endnote reference"/>
    <w:basedOn w:val="DefaultParagraphFont"/>
    <w:uiPriority w:val="99"/>
    <w:semiHidden/>
    <w:unhideWhenUsed/>
    <w:rsid w:val="009B3646"/>
    <w:rPr>
      <w:vertAlign w:val="superscript"/>
    </w:rPr>
  </w:style>
  <w:style w:type="paragraph" w:styleId="FootnoteText">
    <w:name w:val="footnote text"/>
    <w:basedOn w:val="Normal"/>
    <w:link w:val="FootnoteTextChar"/>
    <w:uiPriority w:val="99"/>
    <w:semiHidden/>
    <w:unhideWhenUsed/>
    <w:rsid w:val="009D28B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D28B4"/>
    <w:rPr>
      <w:sz w:val="20"/>
      <w:szCs w:val="20"/>
    </w:rPr>
  </w:style>
  <w:style w:type="character" w:styleId="FootnoteReference">
    <w:name w:val="footnote reference"/>
    <w:basedOn w:val="DefaultParagraphFont"/>
    <w:uiPriority w:val="99"/>
    <w:semiHidden/>
    <w:unhideWhenUsed/>
    <w:rsid w:val="009D28B4"/>
    <w:rPr>
      <w:vertAlign w:val="superscript"/>
    </w:rPr>
  </w:style>
  <w:style w:type="table" w:styleId="TableGrid">
    <w:name w:val="Table Grid"/>
    <w:basedOn w:val="TableNormal"/>
    <w:uiPriority w:val="59"/>
    <w:rsid w:val="00D169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List1">
    <w:name w:val="Light List1"/>
    <w:basedOn w:val="TableNormal"/>
    <w:uiPriority w:val="61"/>
    <w:rsid w:val="00134028"/>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DarkList1">
    <w:name w:val="Dark List1"/>
    <w:basedOn w:val="TableNormal"/>
    <w:uiPriority w:val="70"/>
    <w:rsid w:val="0013402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Accent5">
    <w:name w:val="Colorful Shading Accent 5"/>
    <w:basedOn w:val="TableNormal"/>
    <w:uiPriority w:val="71"/>
    <w:rsid w:val="00134028"/>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MediumGrid31">
    <w:name w:val="Medium Grid 31"/>
    <w:basedOn w:val="TableNormal"/>
    <w:uiPriority w:val="69"/>
    <w:rsid w:val="00134028"/>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MediumShading11">
    <w:name w:val="Medium Shading 11"/>
    <w:basedOn w:val="TableNormal"/>
    <w:uiPriority w:val="63"/>
    <w:rsid w:val="00134028"/>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3E5775"/>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3E577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3E5775"/>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3E5775"/>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3E5775"/>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3E5775"/>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3E5775"/>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3E5775"/>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rsid w:val="003E5775"/>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3E5775"/>
    <w:pPr>
      <w:spacing w:line="240" w:lineRule="auto"/>
    </w:pPr>
    <w:rPr>
      <w:b/>
      <w:bCs/>
      <w:color w:val="4F81BD" w:themeColor="accent1"/>
      <w:sz w:val="18"/>
      <w:szCs w:val="18"/>
    </w:rPr>
  </w:style>
  <w:style w:type="paragraph" w:styleId="Subtitle">
    <w:name w:val="Subtitle"/>
    <w:basedOn w:val="Normal"/>
    <w:next w:val="Normal"/>
    <w:link w:val="SubtitleChar"/>
    <w:uiPriority w:val="11"/>
    <w:qFormat/>
    <w:rsid w:val="003E577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E5775"/>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3E5775"/>
    <w:rPr>
      <w:b/>
      <w:bCs/>
    </w:rPr>
  </w:style>
  <w:style w:type="character" w:styleId="Emphasis">
    <w:name w:val="Emphasis"/>
    <w:basedOn w:val="DefaultParagraphFont"/>
    <w:uiPriority w:val="20"/>
    <w:qFormat/>
    <w:rsid w:val="003E5775"/>
    <w:rPr>
      <w:i/>
      <w:iCs/>
    </w:rPr>
  </w:style>
  <w:style w:type="paragraph" w:styleId="Quote">
    <w:name w:val="Quote"/>
    <w:basedOn w:val="Normal"/>
    <w:next w:val="Normal"/>
    <w:link w:val="QuoteChar"/>
    <w:uiPriority w:val="29"/>
    <w:qFormat/>
    <w:rsid w:val="003E5775"/>
    <w:rPr>
      <w:i/>
      <w:iCs/>
      <w:color w:val="000000" w:themeColor="text1"/>
    </w:rPr>
  </w:style>
  <w:style w:type="character" w:customStyle="1" w:styleId="QuoteChar">
    <w:name w:val="Quote Char"/>
    <w:basedOn w:val="DefaultParagraphFont"/>
    <w:link w:val="Quote"/>
    <w:uiPriority w:val="29"/>
    <w:rsid w:val="003E5775"/>
    <w:rPr>
      <w:i/>
      <w:iCs/>
      <w:color w:val="000000" w:themeColor="text1"/>
    </w:rPr>
  </w:style>
  <w:style w:type="paragraph" w:styleId="IntenseQuote">
    <w:name w:val="Intense Quote"/>
    <w:basedOn w:val="Normal"/>
    <w:next w:val="Normal"/>
    <w:link w:val="IntenseQuoteChar"/>
    <w:uiPriority w:val="30"/>
    <w:qFormat/>
    <w:rsid w:val="003E5775"/>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3E5775"/>
    <w:rPr>
      <w:b/>
      <w:bCs/>
      <w:i/>
      <w:iCs/>
      <w:color w:val="4F81BD" w:themeColor="accent1"/>
    </w:rPr>
  </w:style>
  <w:style w:type="character" w:styleId="SubtleEmphasis">
    <w:name w:val="Subtle Emphasis"/>
    <w:basedOn w:val="DefaultParagraphFont"/>
    <w:uiPriority w:val="19"/>
    <w:qFormat/>
    <w:rsid w:val="003E5775"/>
    <w:rPr>
      <w:i/>
      <w:iCs/>
      <w:color w:val="808080" w:themeColor="text1" w:themeTint="7F"/>
    </w:rPr>
  </w:style>
  <w:style w:type="character" w:styleId="IntenseEmphasis">
    <w:name w:val="Intense Emphasis"/>
    <w:basedOn w:val="DefaultParagraphFont"/>
    <w:uiPriority w:val="21"/>
    <w:qFormat/>
    <w:rsid w:val="003E5775"/>
    <w:rPr>
      <w:b/>
      <w:bCs/>
      <w:i/>
      <w:iCs/>
      <w:color w:val="4F81BD" w:themeColor="accent1"/>
    </w:rPr>
  </w:style>
  <w:style w:type="character" w:styleId="SubtleReference">
    <w:name w:val="Subtle Reference"/>
    <w:basedOn w:val="DefaultParagraphFont"/>
    <w:uiPriority w:val="31"/>
    <w:qFormat/>
    <w:rsid w:val="003E5775"/>
    <w:rPr>
      <w:smallCaps/>
      <w:color w:val="C0504D" w:themeColor="accent2"/>
      <w:u w:val="single"/>
    </w:rPr>
  </w:style>
  <w:style w:type="character" w:styleId="IntenseReference">
    <w:name w:val="Intense Reference"/>
    <w:basedOn w:val="DefaultParagraphFont"/>
    <w:uiPriority w:val="32"/>
    <w:qFormat/>
    <w:rsid w:val="003E5775"/>
    <w:rPr>
      <w:b/>
      <w:bCs/>
      <w:smallCaps/>
      <w:color w:val="C0504D" w:themeColor="accent2"/>
      <w:spacing w:val="5"/>
      <w:u w:val="single"/>
    </w:rPr>
  </w:style>
  <w:style w:type="character" w:styleId="BookTitle">
    <w:name w:val="Book Title"/>
    <w:basedOn w:val="DefaultParagraphFont"/>
    <w:uiPriority w:val="33"/>
    <w:qFormat/>
    <w:rsid w:val="003E5775"/>
    <w:rPr>
      <w:b/>
      <w:bCs/>
      <w:smallCaps/>
      <w:spacing w:val="5"/>
    </w:rPr>
  </w:style>
  <w:style w:type="paragraph" w:styleId="TOCHeading">
    <w:name w:val="TOC Heading"/>
    <w:basedOn w:val="Heading1"/>
    <w:next w:val="Normal"/>
    <w:uiPriority w:val="39"/>
    <w:semiHidden/>
    <w:unhideWhenUsed/>
    <w:qFormat/>
    <w:rsid w:val="003E5775"/>
    <w:pPr>
      <w:outlineLvl w:val="9"/>
    </w:pPr>
  </w:style>
  <w:style w:type="character" w:styleId="LineNumber">
    <w:name w:val="line number"/>
    <w:basedOn w:val="DefaultParagraphFont"/>
    <w:uiPriority w:val="99"/>
    <w:semiHidden/>
    <w:unhideWhenUsed/>
    <w:rsid w:val="003E5775"/>
  </w:style>
  <w:style w:type="table" w:styleId="LightList-Accent2">
    <w:name w:val="Light List Accent 2"/>
    <w:basedOn w:val="TableNormal"/>
    <w:uiPriority w:val="61"/>
    <w:rsid w:val="00661C1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37773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www.unionistcentenaries.com/dynamic_content.php?id=113" TargetMode="Externa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hyperlink" Target="http://www.irishbayonets.com/ColCrawford.html" TargetMode="Externa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www.buckalecrobinson.rushlightmagazine.com/fredcrawfordgunrunne.html"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www.nmni.com/um" TargetMode="External"/><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b:Source>
    <b:Tag>Mal</b:Tag>
    <b:SourceType>InternetSite</b:SourceType>
    <b:Guid>{A02F0289-A923-400D-AED1-2CF26706A010}</b:Guid>
    <b:Author>
      <b:Author>
        <b:NameList>
          <b:Person>
            <b:Last>Crawford</b:Last>
            <b:First>Malcom</b:First>
          </b:Person>
        </b:NameList>
      </b:Author>
    </b:Author>
    <b:Title>buckalecrobinson.rushlightmagazine.com/fredcrawfordgunrunne.html </b:Title>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16D3A56-6D68-4477-9CAD-0D3A29422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3631</Words>
  <Characters>20697</Characters>
  <Application>Microsoft Office Word</Application>
  <DocSecurity>4</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Jack 1</dc:creator>
  <cp:lastModifiedBy>Gaynor, Tony</cp:lastModifiedBy>
  <cp:revision>2</cp:revision>
  <cp:lastPrinted>2014-03-30T10:31:00Z</cp:lastPrinted>
  <dcterms:created xsi:type="dcterms:W3CDTF">2014-04-02T08:09:00Z</dcterms:created>
  <dcterms:modified xsi:type="dcterms:W3CDTF">2014-04-02T08:09:00Z</dcterms:modified>
</cp:coreProperties>
</file>